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368" w:rsidRPr="00FC5DEF" w:rsidRDefault="007E4368" w:rsidP="00B90217">
      <w:pPr>
        <w:spacing w:after="0" w:line="240" w:lineRule="auto"/>
        <w:jc w:val="center"/>
        <w:rPr>
          <w:rFonts w:ascii="Times New Roman" w:hAnsi="Times New Roman" w:cs="Times New Roman"/>
          <w:sz w:val="28"/>
          <w:szCs w:val="28"/>
        </w:rPr>
      </w:pPr>
    </w:p>
    <w:p w:rsidR="007E4368" w:rsidRDefault="007E4368" w:rsidP="00B90217">
      <w:pPr>
        <w:spacing w:after="0" w:line="240" w:lineRule="auto"/>
        <w:jc w:val="center"/>
        <w:rPr>
          <w:rFonts w:ascii="Times New Roman" w:hAnsi="Times New Roman" w:cs="Times New Roman"/>
          <w:sz w:val="28"/>
          <w:szCs w:val="28"/>
        </w:rPr>
      </w:pPr>
    </w:p>
    <w:p w:rsidR="00FF7382" w:rsidRDefault="00FF7382" w:rsidP="00B90217">
      <w:pPr>
        <w:spacing w:after="0" w:line="240" w:lineRule="auto"/>
        <w:jc w:val="center"/>
        <w:rPr>
          <w:rFonts w:ascii="Times New Roman" w:hAnsi="Times New Roman" w:cs="Times New Roman"/>
          <w:sz w:val="28"/>
          <w:szCs w:val="28"/>
        </w:rPr>
      </w:pPr>
    </w:p>
    <w:p w:rsidR="00FF7382" w:rsidRPr="00FC5DEF" w:rsidRDefault="00FF7382" w:rsidP="00B90217">
      <w:pPr>
        <w:spacing w:after="0" w:line="240" w:lineRule="auto"/>
        <w:jc w:val="center"/>
        <w:rPr>
          <w:rFonts w:ascii="Times New Roman" w:hAnsi="Times New Roman" w:cs="Times New Roman"/>
          <w:sz w:val="28"/>
          <w:szCs w:val="28"/>
        </w:rPr>
      </w:pPr>
    </w:p>
    <w:p w:rsidR="007E4368" w:rsidRPr="001346CB" w:rsidRDefault="007E4368" w:rsidP="00B90217">
      <w:pPr>
        <w:spacing w:after="0" w:line="240" w:lineRule="auto"/>
        <w:jc w:val="center"/>
        <w:rPr>
          <w:rFonts w:ascii="Times New Roman" w:hAnsi="Times New Roman" w:cs="Times New Roman"/>
          <w:sz w:val="24"/>
          <w:szCs w:val="24"/>
        </w:rPr>
      </w:pPr>
      <w:r w:rsidRPr="001346CB">
        <w:rPr>
          <w:rFonts w:ascii="Times New Roman" w:hAnsi="Times New Roman" w:cs="Times New Roman"/>
          <w:sz w:val="24"/>
          <w:szCs w:val="24"/>
        </w:rPr>
        <w:t>ZIŅOJUMS</w:t>
      </w:r>
    </w:p>
    <w:p w:rsidR="007E4368" w:rsidRPr="001346CB" w:rsidRDefault="007E4368" w:rsidP="00D911CF">
      <w:pPr>
        <w:spacing w:after="0" w:line="240" w:lineRule="auto"/>
        <w:jc w:val="center"/>
        <w:rPr>
          <w:rFonts w:ascii="Times New Roman" w:hAnsi="Times New Roman" w:cs="Times New Roman"/>
          <w:sz w:val="24"/>
          <w:szCs w:val="24"/>
        </w:rPr>
      </w:pPr>
      <w:r w:rsidRPr="001346CB">
        <w:rPr>
          <w:rFonts w:ascii="Times New Roman" w:hAnsi="Times New Roman" w:cs="Times New Roman"/>
          <w:sz w:val="24"/>
          <w:szCs w:val="24"/>
        </w:rPr>
        <w:t>par Tirgus izpētes veikšanas nepieciešamību</w:t>
      </w:r>
    </w:p>
    <w:p w:rsidR="007E4368" w:rsidRPr="001346CB" w:rsidRDefault="007E4368" w:rsidP="00D911CF">
      <w:pPr>
        <w:spacing w:after="0" w:line="240" w:lineRule="auto"/>
        <w:jc w:val="center"/>
        <w:rPr>
          <w:rFonts w:ascii="Times New Roman" w:hAnsi="Times New Roman" w:cs="Times New Roman"/>
          <w:sz w:val="24"/>
          <w:szCs w:val="24"/>
        </w:rPr>
      </w:pPr>
      <w:r w:rsidRPr="001346CB">
        <w:rPr>
          <w:rFonts w:ascii="Times New Roman" w:hAnsi="Times New Roman" w:cs="Times New Roman"/>
          <w:sz w:val="24"/>
          <w:szCs w:val="24"/>
        </w:rPr>
        <w:t>Rēzeknē</w:t>
      </w:r>
    </w:p>
    <w:p w:rsidR="007E4368" w:rsidRPr="001346CB" w:rsidRDefault="007E4368" w:rsidP="00D911CF">
      <w:pPr>
        <w:spacing w:after="0" w:line="240" w:lineRule="auto"/>
        <w:rPr>
          <w:rFonts w:ascii="Times New Roman" w:hAnsi="Times New Roman" w:cs="Times New Roman"/>
          <w:sz w:val="24"/>
          <w:szCs w:val="24"/>
        </w:rPr>
      </w:pPr>
    </w:p>
    <w:p w:rsidR="007E4368" w:rsidRPr="001346CB" w:rsidRDefault="00900686" w:rsidP="00D911CF">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A6484D">
        <w:rPr>
          <w:rFonts w:ascii="Times New Roman" w:hAnsi="Times New Roman" w:cs="Times New Roman"/>
          <w:sz w:val="24"/>
          <w:szCs w:val="24"/>
        </w:rPr>
        <w:t>5</w:t>
      </w:r>
      <w:r w:rsidR="007E4368" w:rsidRPr="00854647">
        <w:rPr>
          <w:rFonts w:ascii="Times New Roman" w:hAnsi="Times New Roman" w:cs="Times New Roman"/>
          <w:sz w:val="24"/>
          <w:szCs w:val="24"/>
        </w:rPr>
        <w:t>.</w:t>
      </w:r>
      <w:r w:rsidR="003E490E">
        <w:rPr>
          <w:rFonts w:ascii="Times New Roman" w:hAnsi="Times New Roman" w:cs="Times New Roman"/>
          <w:sz w:val="24"/>
          <w:szCs w:val="24"/>
        </w:rPr>
        <w:t>09</w:t>
      </w:r>
      <w:r w:rsidR="007E4368" w:rsidRPr="00854647">
        <w:rPr>
          <w:rFonts w:ascii="Times New Roman" w:hAnsi="Times New Roman" w:cs="Times New Roman"/>
          <w:sz w:val="24"/>
          <w:szCs w:val="24"/>
        </w:rPr>
        <w:t>.20</w:t>
      </w:r>
      <w:r w:rsidR="000202C0" w:rsidRPr="00854647">
        <w:rPr>
          <w:rFonts w:ascii="Times New Roman" w:hAnsi="Times New Roman" w:cs="Times New Roman"/>
          <w:sz w:val="24"/>
          <w:szCs w:val="24"/>
        </w:rPr>
        <w:t>21</w:t>
      </w:r>
      <w:r w:rsidR="007E4368" w:rsidRPr="00854647">
        <w:rPr>
          <w:rFonts w:ascii="Times New Roman" w:hAnsi="Times New Roman" w:cs="Times New Roman"/>
          <w:sz w:val="24"/>
          <w:szCs w:val="24"/>
        </w:rPr>
        <w:t>.</w:t>
      </w:r>
      <w:r w:rsidR="007E4368" w:rsidRPr="001346CB">
        <w:rPr>
          <w:rFonts w:ascii="Times New Roman" w:hAnsi="Times New Roman" w:cs="Times New Roman"/>
          <w:sz w:val="24"/>
          <w:szCs w:val="24"/>
        </w:rPr>
        <w:t xml:space="preserve"> </w:t>
      </w:r>
      <w:r w:rsidR="007E4368" w:rsidRPr="001346CB">
        <w:rPr>
          <w:rFonts w:ascii="Times New Roman" w:hAnsi="Times New Roman" w:cs="Times New Roman"/>
          <w:sz w:val="24"/>
          <w:szCs w:val="24"/>
        </w:rPr>
        <w:tab/>
      </w:r>
      <w:r w:rsidR="007E4368" w:rsidRPr="001346CB">
        <w:rPr>
          <w:rFonts w:ascii="Times New Roman" w:hAnsi="Times New Roman" w:cs="Times New Roman"/>
          <w:sz w:val="24"/>
          <w:szCs w:val="24"/>
        </w:rPr>
        <w:tab/>
      </w:r>
      <w:r w:rsidR="007E4368" w:rsidRPr="001346CB">
        <w:rPr>
          <w:rFonts w:ascii="Times New Roman" w:hAnsi="Times New Roman" w:cs="Times New Roman"/>
          <w:sz w:val="24"/>
          <w:szCs w:val="24"/>
        </w:rPr>
        <w:tab/>
      </w:r>
      <w:r w:rsidR="007E4368" w:rsidRPr="001346CB">
        <w:rPr>
          <w:rFonts w:ascii="Times New Roman" w:hAnsi="Times New Roman" w:cs="Times New Roman"/>
          <w:sz w:val="24"/>
          <w:szCs w:val="24"/>
        </w:rPr>
        <w:tab/>
      </w:r>
    </w:p>
    <w:p w:rsidR="007E4368" w:rsidRPr="001346CB" w:rsidRDefault="008D255A" w:rsidP="00D911C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1"/>
        <w:gridCol w:w="6319"/>
      </w:tblGrid>
      <w:tr w:rsidR="007E4368" w:rsidRPr="001346CB" w:rsidTr="00773EAE">
        <w:trPr>
          <w:trHeight w:val="972"/>
        </w:trPr>
        <w:tc>
          <w:tcPr>
            <w:tcW w:w="0" w:type="auto"/>
          </w:tcPr>
          <w:p w:rsidR="007E4368" w:rsidRPr="001346CB" w:rsidRDefault="007E4368" w:rsidP="0008475F">
            <w:pPr>
              <w:spacing w:after="120" w:line="240" w:lineRule="auto"/>
              <w:rPr>
                <w:rFonts w:ascii="Times New Roman" w:hAnsi="Times New Roman" w:cs="Times New Roman"/>
                <w:i/>
                <w:iCs/>
                <w:sz w:val="24"/>
                <w:szCs w:val="24"/>
              </w:rPr>
            </w:pPr>
            <w:r w:rsidRPr="001346CB">
              <w:rPr>
                <w:rFonts w:ascii="Times New Roman" w:hAnsi="Times New Roman" w:cs="Times New Roman"/>
                <w:sz w:val="24"/>
                <w:szCs w:val="24"/>
              </w:rPr>
              <w:t xml:space="preserve">1. Pasūtītāja nosaukums </w:t>
            </w:r>
          </w:p>
        </w:tc>
        <w:tc>
          <w:tcPr>
            <w:tcW w:w="0" w:type="auto"/>
          </w:tcPr>
          <w:p w:rsidR="007E4368" w:rsidRPr="001346CB" w:rsidRDefault="007E4368" w:rsidP="00837B6A">
            <w:pPr>
              <w:spacing w:after="0" w:line="240" w:lineRule="auto"/>
              <w:jc w:val="both"/>
              <w:rPr>
                <w:rFonts w:ascii="Times New Roman" w:hAnsi="Times New Roman" w:cs="Times New Roman"/>
                <w:sz w:val="24"/>
                <w:szCs w:val="24"/>
              </w:rPr>
            </w:pPr>
            <w:r w:rsidRPr="001346CB">
              <w:rPr>
                <w:rFonts w:ascii="Times New Roman" w:hAnsi="Times New Roman" w:cs="Times New Roman"/>
                <w:sz w:val="24"/>
                <w:szCs w:val="24"/>
              </w:rPr>
              <w:t>Rēzeknes</w:t>
            </w:r>
            <w:r w:rsidR="00165D2A" w:rsidRPr="001346CB">
              <w:rPr>
                <w:rFonts w:ascii="Times New Roman" w:hAnsi="Times New Roman" w:cs="Times New Roman"/>
                <w:sz w:val="24"/>
                <w:szCs w:val="24"/>
              </w:rPr>
              <w:t xml:space="preserve"> pilsētas Izglītības pārvalde</w:t>
            </w:r>
            <w:r w:rsidR="00044BFC" w:rsidRPr="001346CB">
              <w:rPr>
                <w:rFonts w:ascii="Times New Roman" w:hAnsi="Times New Roman" w:cs="Times New Roman"/>
                <w:sz w:val="24"/>
                <w:szCs w:val="24"/>
              </w:rPr>
              <w:t xml:space="preserve">, </w:t>
            </w:r>
            <w:r w:rsidR="00165D2A" w:rsidRPr="001346CB">
              <w:rPr>
                <w:rFonts w:ascii="Times New Roman" w:hAnsi="Times New Roman" w:cs="Times New Roman"/>
                <w:sz w:val="24"/>
                <w:szCs w:val="24"/>
              </w:rPr>
              <w:t xml:space="preserve">Atbrīvošanas aleja 91, </w:t>
            </w:r>
            <w:r w:rsidRPr="001346CB">
              <w:rPr>
                <w:rFonts w:ascii="Times New Roman" w:hAnsi="Times New Roman" w:cs="Times New Roman"/>
                <w:sz w:val="24"/>
                <w:szCs w:val="24"/>
              </w:rPr>
              <w:t>Rēzekne, LV 4600</w:t>
            </w:r>
          </w:p>
          <w:p w:rsidR="007E4368" w:rsidRPr="001346CB" w:rsidRDefault="00044BFC" w:rsidP="00837B6A">
            <w:pPr>
              <w:spacing w:after="0" w:line="240" w:lineRule="auto"/>
              <w:jc w:val="both"/>
              <w:rPr>
                <w:rFonts w:ascii="Times New Roman" w:hAnsi="Times New Roman" w:cs="Times New Roman"/>
                <w:sz w:val="24"/>
                <w:szCs w:val="24"/>
              </w:rPr>
            </w:pPr>
            <w:r w:rsidRPr="001346CB">
              <w:rPr>
                <w:rFonts w:ascii="Times New Roman" w:hAnsi="Times New Roman" w:cs="Times New Roman"/>
                <w:sz w:val="24"/>
                <w:szCs w:val="24"/>
              </w:rPr>
              <w:t xml:space="preserve">e-pasts: </w:t>
            </w:r>
            <w:hyperlink r:id="rId9" w:history="1">
              <w:r w:rsidR="00CC0C05" w:rsidRPr="009512DA">
                <w:rPr>
                  <w:rStyle w:val="Hipersaite"/>
                  <w:rFonts w:ascii="Times New Roman" w:hAnsi="Times New Roman" w:cs="Times New Roman"/>
                  <w:sz w:val="24"/>
                  <w:szCs w:val="24"/>
                </w:rPr>
                <w:t>izglitiba@rezekne.lv</w:t>
              </w:r>
            </w:hyperlink>
            <w:r w:rsidR="00CC0C05">
              <w:rPr>
                <w:rFonts w:ascii="Times New Roman" w:hAnsi="Times New Roman" w:cs="Times New Roman"/>
                <w:sz w:val="24"/>
                <w:szCs w:val="24"/>
              </w:rPr>
              <w:t xml:space="preserve"> </w:t>
            </w:r>
          </w:p>
          <w:p w:rsidR="007E4368" w:rsidRPr="001346CB" w:rsidRDefault="00A048EF" w:rsidP="00351E87">
            <w:pPr>
              <w:spacing w:line="276" w:lineRule="auto"/>
              <w:rPr>
                <w:rFonts w:ascii="Times New Roman" w:hAnsi="Times New Roman" w:cs="Times New Roman"/>
                <w:sz w:val="24"/>
                <w:szCs w:val="24"/>
              </w:rPr>
            </w:pPr>
            <w:r w:rsidRPr="001346CB">
              <w:rPr>
                <w:rFonts w:ascii="Times New Roman" w:hAnsi="Times New Roman" w:cs="Times New Roman"/>
                <w:sz w:val="24"/>
                <w:szCs w:val="24"/>
              </w:rPr>
              <w:t xml:space="preserve">kontaktpersona: </w:t>
            </w:r>
            <w:r w:rsidR="00351E87">
              <w:rPr>
                <w:rFonts w:ascii="Times New Roman" w:hAnsi="Times New Roman" w:cs="Times New Roman"/>
                <w:sz w:val="24"/>
                <w:szCs w:val="24"/>
              </w:rPr>
              <w:t>Tatjana Tokareva</w:t>
            </w:r>
            <w:r w:rsidR="006E5203">
              <w:rPr>
                <w:rFonts w:ascii="Times New Roman" w:hAnsi="Times New Roman" w:cs="Times New Roman"/>
                <w:sz w:val="24"/>
                <w:szCs w:val="24"/>
              </w:rPr>
              <w:t xml:space="preserve">, </w:t>
            </w:r>
            <w:r w:rsidR="000202C0">
              <w:rPr>
                <w:rFonts w:ascii="Times New Roman" w:hAnsi="Times New Roman" w:cs="Times New Roman"/>
                <w:sz w:val="24"/>
                <w:szCs w:val="24"/>
              </w:rPr>
              <w:t>t</w:t>
            </w:r>
            <w:r w:rsidR="006E5203">
              <w:rPr>
                <w:rFonts w:ascii="Times New Roman" w:hAnsi="Times New Roman" w:cs="Times New Roman"/>
                <w:sz w:val="24"/>
                <w:szCs w:val="24"/>
              </w:rPr>
              <w:t>el.</w:t>
            </w:r>
            <w:r w:rsidR="000202C0">
              <w:rPr>
                <w:rFonts w:ascii="Times New Roman" w:hAnsi="Times New Roman" w:cs="Times New Roman"/>
                <w:sz w:val="24"/>
                <w:szCs w:val="24"/>
              </w:rPr>
              <w:t xml:space="preserve"> 29</w:t>
            </w:r>
            <w:r w:rsidR="00351E87">
              <w:rPr>
                <w:rFonts w:ascii="Times New Roman" w:hAnsi="Times New Roman" w:cs="Times New Roman"/>
                <w:sz w:val="24"/>
                <w:szCs w:val="24"/>
              </w:rPr>
              <w:t>133800</w:t>
            </w:r>
          </w:p>
        </w:tc>
      </w:tr>
      <w:tr w:rsidR="007E4368" w:rsidRPr="001346CB" w:rsidTr="00773EAE">
        <w:tc>
          <w:tcPr>
            <w:tcW w:w="0" w:type="auto"/>
          </w:tcPr>
          <w:p w:rsidR="007E4368" w:rsidRPr="001346CB" w:rsidRDefault="007E4368" w:rsidP="0008475F">
            <w:pPr>
              <w:spacing w:after="120" w:line="240" w:lineRule="auto"/>
              <w:rPr>
                <w:rFonts w:ascii="Times New Roman" w:hAnsi="Times New Roman" w:cs="Times New Roman"/>
                <w:sz w:val="24"/>
                <w:szCs w:val="24"/>
              </w:rPr>
            </w:pPr>
            <w:r w:rsidRPr="001346CB">
              <w:rPr>
                <w:rFonts w:ascii="Times New Roman" w:hAnsi="Times New Roman" w:cs="Times New Roman"/>
                <w:sz w:val="24"/>
                <w:szCs w:val="24"/>
              </w:rPr>
              <w:t xml:space="preserve">2. Iepirkuma priekšmets </w:t>
            </w:r>
          </w:p>
          <w:p w:rsidR="007E4368" w:rsidRPr="001346CB" w:rsidRDefault="007E4368" w:rsidP="0008475F">
            <w:pPr>
              <w:spacing w:after="120" w:line="240" w:lineRule="auto"/>
              <w:rPr>
                <w:rFonts w:ascii="Times New Roman" w:hAnsi="Times New Roman" w:cs="Times New Roman"/>
                <w:sz w:val="24"/>
                <w:szCs w:val="24"/>
              </w:rPr>
            </w:pPr>
          </w:p>
        </w:tc>
        <w:tc>
          <w:tcPr>
            <w:tcW w:w="0" w:type="auto"/>
          </w:tcPr>
          <w:p w:rsidR="007A4677" w:rsidRPr="00EF2E57" w:rsidRDefault="007A4677" w:rsidP="00AA32FB">
            <w:pPr>
              <w:suppressAutoHyphens/>
              <w:spacing w:after="0" w:line="240" w:lineRule="auto"/>
              <w:ind w:right="-1049"/>
              <w:jc w:val="both"/>
              <w:rPr>
                <w:rFonts w:ascii="Times New Roman" w:hAnsi="Times New Roman" w:cs="Times New Roman"/>
                <w:b/>
                <w:sz w:val="24"/>
                <w:szCs w:val="24"/>
              </w:rPr>
            </w:pPr>
            <w:proofErr w:type="spellStart"/>
            <w:r w:rsidRPr="00EF2E57">
              <w:rPr>
                <w:rFonts w:ascii="Times New Roman" w:hAnsi="Times New Roman" w:cs="Times New Roman"/>
                <w:b/>
                <w:sz w:val="24"/>
                <w:szCs w:val="24"/>
              </w:rPr>
              <w:t>Supervīzij</w:t>
            </w:r>
            <w:r w:rsidR="00B34B72" w:rsidRPr="00EF2E57">
              <w:rPr>
                <w:rFonts w:ascii="Times New Roman" w:hAnsi="Times New Roman" w:cs="Times New Roman"/>
                <w:b/>
                <w:sz w:val="24"/>
                <w:szCs w:val="24"/>
              </w:rPr>
              <w:t>u</w:t>
            </w:r>
            <w:proofErr w:type="spellEnd"/>
            <w:r w:rsidRPr="00EF2E57">
              <w:rPr>
                <w:rFonts w:ascii="Times New Roman" w:hAnsi="Times New Roman" w:cs="Times New Roman"/>
                <w:b/>
                <w:sz w:val="24"/>
                <w:szCs w:val="24"/>
              </w:rPr>
              <w:t xml:space="preserve"> īstenošana </w:t>
            </w:r>
            <w:r w:rsidR="000202C0" w:rsidRPr="00EF2E57">
              <w:rPr>
                <w:rFonts w:ascii="Times New Roman" w:hAnsi="Times New Roman" w:cs="Times New Roman"/>
                <w:b/>
                <w:sz w:val="24"/>
                <w:szCs w:val="24"/>
              </w:rPr>
              <w:t xml:space="preserve">Rēzeknes pilsētas izglītības iestāžu </w:t>
            </w:r>
          </w:p>
          <w:p w:rsidR="00773EAE" w:rsidRPr="00773EAE" w:rsidRDefault="00773EAE" w:rsidP="00AA32FB">
            <w:pPr>
              <w:suppressAutoHyphens/>
              <w:spacing w:after="0" w:line="240" w:lineRule="auto"/>
              <w:ind w:right="-1049"/>
              <w:jc w:val="both"/>
              <w:rPr>
                <w:rFonts w:ascii="Times New Roman" w:hAnsi="Times New Roman" w:cs="Times New Roman"/>
                <w:sz w:val="24"/>
                <w:szCs w:val="24"/>
              </w:rPr>
            </w:pPr>
            <w:r w:rsidRPr="00EF2E57">
              <w:rPr>
                <w:rFonts w:ascii="Times New Roman" w:hAnsi="Times New Roman" w:cs="Times New Roman"/>
                <w:b/>
                <w:sz w:val="24"/>
                <w:szCs w:val="24"/>
              </w:rPr>
              <w:t>P</w:t>
            </w:r>
            <w:r w:rsidR="000D4D76" w:rsidRPr="00EF2E57">
              <w:rPr>
                <w:rFonts w:ascii="Times New Roman" w:hAnsi="Times New Roman" w:cs="Times New Roman"/>
                <w:b/>
                <w:sz w:val="24"/>
                <w:szCs w:val="24"/>
              </w:rPr>
              <w:t>edagogiem</w:t>
            </w:r>
            <w:r>
              <w:rPr>
                <w:rFonts w:ascii="Times New Roman" w:hAnsi="Times New Roman" w:cs="Times New Roman"/>
                <w:b/>
                <w:sz w:val="24"/>
                <w:szCs w:val="24"/>
              </w:rPr>
              <w:t xml:space="preserve">, </w:t>
            </w:r>
            <w:proofErr w:type="spellStart"/>
            <w:r w:rsidRPr="00773EAE">
              <w:rPr>
                <w:rFonts w:ascii="Times New Roman" w:hAnsi="Times New Roman" w:cs="Times New Roman"/>
                <w:sz w:val="24"/>
                <w:szCs w:val="24"/>
              </w:rPr>
              <w:t>psihoemocionāla</w:t>
            </w:r>
            <w:proofErr w:type="spellEnd"/>
            <w:r w:rsidRPr="00773EAE">
              <w:rPr>
                <w:rFonts w:ascii="Times New Roman" w:hAnsi="Times New Roman" w:cs="Times New Roman"/>
                <w:sz w:val="24"/>
                <w:szCs w:val="24"/>
              </w:rPr>
              <w:t xml:space="preserve"> atbalsta programmas – </w:t>
            </w:r>
          </w:p>
          <w:p w:rsidR="00773EAE" w:rsidRDefault="00773EAE" w:rsidP="00AA32FB">
            <w:pPr>
              <w:suppressAutoHyphens/>
              <w:spacing w:after="0" w:line="240" w:lineRule="auto"/>
              <w:ind w:right="-1049"/>
              <w:jc w:val="both"/>
              <w:rPr>
                <w:rFonts w:ascii="Times New Roman" w:hAnsi="Times New Roman" w:cs="Times New Roman"/>
                <w:sz w:val="24"/>
                <w:szCs w:val="24"/>
              </w:rPr>
            </w:pPr>
            <w:proofErr w:type="spellStart"/>
            <w:r w:rsidRPr="00773EAE">
              <w:rPr>
                <w:rFonts w:ascii="Times New Roman" w:hAnsi="Times New Roman" w:cs="Times New Roman"/>
                <w:sz w:val="24"/>
                <w:szCs w:val="24"/>
              </w:rPr>
              <w:t>Supervizija</w:t>
            </w:r>
            <w:proofErr w:type="spellEnd"/>
            <w:r>
              <w:rPr>
                <w:rFonts w:ascii="Times New Roman" w:hAnsi="Times New Roman" w:cs="Times New Roman"/>
                <w:sz w:val="24"/>
                <w:szCs w:val="24"/>
              </w:rPr>
              <w:t xml:space="preserve"> pedagogiem</w:t>
            </w:r>
            <w:r w:rsidRPr="00773EAE">
              <w:rPr>
                <w:rFonts w:ascii="Times New Roman" w:hAnsi="Times New Roman" w:cs="Times New Roman"/>
                <w:sz w:val="24"/>
                <w:szCs w:val="24"/>
              </w:rPr>
              <w:t xml:space="preserve"> </w:t>
            </w:r>
            <w:r w:rsidR="000D4D76" w:rsidRPr="00773EAE">
              <w:rPr>
                <w:rFonts w:ascii="Times New Roman" w:hAnsi="Times New Roman" w:cs="Times New Roman"/>
                <w:sz w:val="24"/>
                <w:szCs w:val="24"/>
              </w:rPr>
              <w:t xml:space="preserve"> </w:t>
            </w:r>
            <w:proofErr w:type="spellStart"/>
            <w:r w:rsidR="000D4D76" w:rsidRPr="00773EAE">
              <w:rPr>
                <w:rFonts w:ascii="Times New Roman" w:hAnsi="Times New Roman" w:cs="Times New Roman"/>
                <w:sz w:val="24"/>
                <w:szCs w:val="24"/>
              </w:rPr>
              <w:t>C</w:t>
            </w:r>
            <w:r w:rsidR="000D4D76" w:rsidRPr="000D4D76">
              <w:rPr>
                <w:rFonts w:ascii="Times New Roman" w:hAnsi="Times New Roman" w:cs="Times New Roman"/>
                <w:sz w:val="24"/>
                <w:szCs w:val="24"/>
              </w:rPr>
              <w:t>ovid</w:t>
            </w:r>
            <w:proofErr w:type="spellEnd"/>
            <w:r w:rsidR="000D4D76" w:rsidRPr="000D4D76">
              <w:rPr>
                <w:rFonts w:ascii="Times New Roman" w:hAnsi="Times New Roman" w:cs="Times New Roman"/>
                <w:sz w:val="24"/>
                <w:szCs w:val="24"/>
              </w:rPr>
              <w:t xml:space="preserve"> - 19 pandēmijas </w:t>
            </w:r>
          </w:p>
          <w:p w:rsidR="00773EAE" w:rsidRDefault="000D4D76" w:rsidP="00AA32FB">
            <w:pPr>
              <w:suppressAutoHyphens/>
              <w:spacing w:after="0" w:line="240" w:lineRule="auto"/>
              <w:ind w:right="-1049"/>
              <w:jc w:val="both"/>
              <w:rPr>
                <w:rFonts w:ascii="Times New Roman" w:hAnsi="Times New Roman" w:cs="Times New Roman"/>
                <w:sz w:val="24"/>
                <w:szCs w:val="24"/>
              </w:rPr>
            </w:pPr>
            <w:r w:rsidRPr="000D4D76">
              <w:rPr>
                <w:rFonts w:ascii="Times New Roman" w:hAnsi="Times New Roman" w:cs="Times New Roman"/>
                <w:sz w:val="24"/>
                <w:szCs w:val="24"/>
              </w:rPr>
              <w:t xml:space="preserve">radīto seku mazināšanai </w:t>
            </w:r>
            <w:r w:rsidR="00773EAE">
              <w:rPr>
                <w:rFonts w:ascii="Times New Roman" w:hAnsi="Times New Roman" w:cs="Times New Roman"/>
                <w:sz w:val="24"/>
                <w:szCs w:val="24"/>
              </w:rPr>
              <w:t xml:space="preserve">– ietvaros, </w:t>
            </w:r>
            <w:r w:rsidRPr="000D4D76">
              <w:rPr>
                <w:rFonts w:ascii="Times New Roman" w:hAnsi="Times New Roman" w:cs="Times New Roman"/>
                <w:sz w:val="24"/>
                <w:szCs w:val="24"/>
              </w:rPr>
              <w:t xml:space="preserve">pamatojoties uz Ministru </w:t>
            </w:r>
          </w:p>
          <w:p w:rsidR="00AA32FB" w:rsidRDefault="000D4D76" w:rsidP="00AA32FB">
            <w:pPr>
              <w:suppressAutoHyphens/>
              <w:spacing w:after="0" w:line="240" w:lineRule="auto"/>
              <w:ind w:right="-1049"/>
              <w:jc w:val="both"/>
              <w:rPr>
                <w:rFonts w:ascii="Times New Roman" w:hAnsi="Times New Roman" w:cs="Times New Roman"/>
                <w:sz w:val="24"/>
                <w:szCs w:val="24"/>
              </w:rPr>
            </w:pPr>
            <w:r w:rsidRPr="000D4D76">
              <w:rPr>
                <w:rFonts w:ascii="Times New Roman" w:hAnsi="Times New Roman" w:cs="Times New Roman"/>
                <w:sz w:val="24"/>
                <w:szCs w:val="24"/>
              </w:rPr>
              <w:t xml:space="preserve">kabineta  2021.gada 27.maija rīkojumu Nr.350 “Par finanšu </w:t>
            </w:r>
          </w:p>
          <w:p w:rsidR="00AA32FB" w:rsidRDefault="000D4D76" w:rsidP="00AA32FB">
            <w:pPr>
              <w:suppressAutoHyphens/>
              <w:spacing w:after="0" w:line="240" w:lineRule="auto"/>
              <w:ind w:right="-1049"/>
              <w:jc w:val="both"/>
              <w:rPr>
                <w:rFonts w:ascii="Times New Roman" w:hAnsi="Times New Roman" w:cs="Times New Roman"/>
                <w:sz w:val="24"/>
                <w:szCs w:val="24"/>
              </w:rPr>
            </w:pPr>
            <w:r w:rsidRPr="000D4D76">
              <w:rPr>
                <w:rFonts w:ascii="Times New Roman" w:hAnsi="Times New Roman" w:cs="Times New Roman"/>
                <w:sz w:val="24"/>
                <w:szCs w:val="24"/>
              </w:rPr>
              <w:t xml:space="preserve">līdzekļu piešķiršanu no valsts budžeta programmas </w:t>
            </w:r>
          </w:p>
          <w:p w:rsidR="000202C0" w:rsidRPr="000D4D76" w:rsidRDefault="000D4D76" w:rsidP="00AA32FB">
            <w:pPr>
              <w:suppressAutoHyphens/>
              <w:spacing w:after="0" w:line="240" w:lineRule="auto"/>
              <w:ind w:right="-1049"/>
              <w:jc w:val="both"/>
              <w:rPr>
                <w:rFonts w:ascii="Times New Roman" w:hAnsi="Times New Roman" w:cs="Times New Roman"/>
                <w:sz w:val="24"/>
                <w:szCs w:val="24"/>
              </w:rPr>
            </w:pPr>
            <w:r w:rsidRPr="000D4D76">
              <w:rPr>
                <w:rFonts w:ascii="Times New Roman" w:hAnsi="Times New Roman" w:cs="Times New Roman"/>
                <w:sz w:val="24"/>
                <w:szCs w:val="24"/>
              </w:rPr>
              <w:t>“Līdzekļi neparedzētiem gadījumiem””.</w:t>
            </w:r>
          </w:p>
          <w:p w:rsidR="00421647" w:rsidRPr="000518FD" w:rsidRDefault="00421647" w:rsidP="000202C0">
            <w:pPr>
              <w:suppressAutoHyphens/>
              <w:spacing w:after="0" w:line="240" w:lineRule="auto"/>
              <w:ind w:right="-1049"/>
              <w:rPr>
                <w:rFonts w:ascii="Times New Roman" w:hAnsi="Times New Roman" w:cs="Times New Roman"/>
                <w:sz w:val="24"/>
                <w:szCs w:val="24"/>
              </w:rPr>
            </w:pPr>
          </w:p>
        </w:tc>
      </w:tr>
      <w:tr w:rsidR="007E4368" w:rsidRPr="001346CB" w:rsidTr="00773EAE">
        <w:tc>
          <w:tcPr>
            <w:tcW w:w="0" w:type="auto"/>
          </w:tcPr>
          <w:p w:rsidR="007E4368" w:rsidRDefault="007E4368" w:rsidP="0008475F">
            <w:pPr>
              <w:spacing w:after="120" w:line="240" w:lineRule="auto"/>
              <w:rPr>
                <w:rFonts w:ascii="Times New Roman" w:hAnsi="Times New Roman" w:cs="Times New Roman"/>
                <w:i/>
                <w:iCs/>
                <w:sz w:val="24"/>
                <w:szCs w:val="24"/>
              </w:rPr>
            </w:pPr>
            <w:r w:rsidRPr="001346CB">
              <w:rPr>
                <w:rFonts w:ascii="Times New Roman" w:hAnsi="Times New Roman" w:cs="Times New Roman"/>
                <w:sz w:val="24"/>
                <w:szCs w:val="24"/>
              </w:rPr>
              <w:t xml:space="preserve">3. Paredzamā līgumcena </w:t>
            </w:r>
            <w:r w:rsidRPr="001346CB">
              <w:rPr>
                <w:rFonts w:ascii="Times New Roman" w:hAnsi="Times New Roman" w:cs="Times New Roman"/>
                <w:i/>
                <w:iCs/>
                <w:sz w:val="24"/>
                <w:szCs w:val="24"/>
              </w:rPr>
              <w:t>(</w:t>
            </w:r>
            <w:r w:rsidR="006879ED">
              <w:rPr>
                <w:rFonts w:ascii="Times New Roman" w:hAnsi="Times New Roman" w:cs="Times New Roman"/>
                <w:i/>
                <w:iCs/>
                <w:sz w:val="24"/>
                <w:szCs w:val="24"/>
              </w:rPr>
              <w:t>ar</w:t>
            </w:r>
            <w:r w:rsidRPr="001346CB">
              <w:rPr>
                <w:rFonts w:ascii="Times New Roman" w:hAnsi="Times New Roman" w:cs="Times New Roman"/>
                <w:i/>
                <w:iCs/>
                <w:sz w:val="24"/>
                <w:szCs w:val="24"/>
              </w:rPr>
              <w:t xml:space="preserve"> PVN)</w:t>
            </w:r>
          </w:p>
          <w:p w:rsidR="007E4368" w:rsidRPr="001346CB" w:rsidRDefault="007E4368" w:rsidP="003252AD">
            <w:pPr>
              <w:spacing w:after="120" w:line="240" w:lineRule="auto"/>
              <w:rPr>
                <w:rFonts w:ascii="Times New Roman" w:hAnsi="Times New Roman" w:cs="Times New Roman"/>
                <w:sz w:val="24"/>
                <w:szCs w:val="24"/>
              </w:rPr>
            </w:pPr>
          </w:p>
        </w:tc>
        <w:tc>
          <w:tcPr>
            <w:tcW w:w="0" w:type="auto"/>
          </w:tcPr>
          <w:p w:rsidR="007E4368" w:rsidRPr="000202C0" w:rsidRDefault="00DD1EAB" w:rsidP="00255A0D">
            <w:pPr>
              <w:shd w:val="clear" w:color="auto" w:fill="FFFFFF"/>
              <w:spacing w:after="0" w:line="276" w:lineRule="auto"/>
              <w:rPr>
                <w:rFonts w:ascii="Times New Roman" w:hAnsi="Times New Roman" w:cs="Times New Roman"/>
                <w:sz w:val="24"/>
                <w:szCs w:val="24"/>
              </w:rPr>
            </w:pPr>
            <w:r>
              <w:rPr>
                <w:rFonts w:ascii="Times New Roman" w:hAnsi="Times New Roman" w:cs="Times New Roman"/>
                <w:sz w:val="24"/>
                <w:szCs w:val="24"/>
              </w:rPr>
              <w:t>Nepārsniedzot</w:t>
            </w:r>
            <w:r w:rsidR="006879ED">
              <w:rPr>
                <w:rFonts w:ascii="Times New Roman" w:hAnsi="Times New Roman" w:cs="Times New Roman"/>
                <w:sz w:val="24"/>
                <w:szCs w:val="24"/>
              </w:rPr>
              <w:t xml:space="preserve"> </w:t>
            </w:r>
            <w:r w:rsidR="00255A0D" w:rsidRPr="00255A0D">
              <w:rPr>
                <w:rFonts w:ascii="Times New Roman" w:hAnsi="Times New Roman" w:cs="Times New Roman"/>
                <w:sz w:val="24"/>
                <w:szCs w:val="24"/>
              </w:rPr>
              <w:t>4</w:t>
            </w:r>
            <w:r w:rsidR="006879ED" w:rsidRPr="00255A0D">
              <w:rPr>
                <w:rFonts w:ascii="Times New Roman" w:hAnsi="Times New Roman" w:cs="Times New Roman"/>
                <w:sz w:val="24"/>
                <w:szCs w:val="24"/>
              </w:rPr>
              <w:t>50</w:t>
            </w:r>
            <w:r w:rsidR="00255A0D" w:rsidRPr="00255A0D">
              <w:rPr>
                <w:rFonts w:ascii="Times New Roman" w:hAnsi="Times New Roman" w:cs="Times New Roman"/>
                <w:sz w:val="24"/>
                <w:szCs w:val="24"/>
              </w:rPr>
              <w:t>0</w:t>
            </w:r>
            <w:r w:rsidR="006879ED" w:rsidRPr="00255A0D">
              <w:rPr>
                <w:rFonts w:ascii="Times New Roman" w:hAnsi="Times New Roman" w:cs="Times New Roman"/>
                <w:sz w:val="24"/>
                <w:szCs w:val="24"/>
              </w:rPr>
              <w:t>.00</w:t>
            </w:r>
            <w:r w:rsidR="00DB2F20" w:rsidRPr="00255A0D">
              <w:rPr>
                <w:rFonts w:ascii="Times New Roman" w:hAnsi="Times New Roman" w:cs="Times New Roman"/>
                <w:sz w:val="24"/>
                <w:szCs w:val="24"/>
              </w:rPr>
              <w:t xml:space="preserve"> EUR</w:t>
            </w:r>
          </w:p>
        </w:tc>
      </w:tr>
      <w:tr w:rsidR="007E4368" w:rsidRPr="001346CB" w:rsidTr="00773EAE">
        <w:trPr>
          <w:trHeight w:val="828"/>
        </w:trPr>
        <w:tc>
          <w:tcPr>
            <w:tcW w:w="0" w:type="auto"/>
          </w:tcPr>
          <w:p w:rsidR="007E4368" w:rsidRPr="001346CB" w:rsidRDefault="007E4368" w:rsidP="0008475F">
            <w:pPr>
              <w:spacing w:after="120" w:line="240" w:lineRule="auto"/>
              <w:rPr>
                <w:rFonts w:ascii="Times New Roman" w:hAnsi="Times New Roman" w:cs="Times New Roman"/>
                <w:sz w:val="24"/>
                <w:szCs w:val="24"/>
              </w:rPr>
            </w:pPr>
            <w:r w:rsidRPr="001346CB">
              <w:rPr>
                <w:rFonts w:ascii="Times New Roman" w:hAnsi="Times New Roman" w:cs="Times New Roman"/>
                <w:sz w:val="24"/>
                <w:szCs w:val="24"/>
              </w:rPr>
              <w:t>4. Prasības / tehniskā specifikācija</w:t>
            </w:r>
          </w:p>
          <w:p w:rsidR="007E4368" w:rsidRPr="001346CB" w:rsidRDefault="007E4368" w:rsidP="0008475F">
            <w:pPr>
              <w:spacing w:after="120" w:line="240" w:lineRule="auto"/>
              <w:rPr>
                <w:rFonts w:ascii="Times New Roman" w:hAnsi="Times New Roman" w:cs="Times New Roman"/>
                <w:i/>
                <w:iCs/>
                <w:sz w:val="24"/>
                <w:szCs w:val="24"/>
              </w:rPr>
            </w:pPr>
          </w:p>
        </w:tc>
        <w:tc>
          <w:tcPr>
            <w:tcW w:w="0" w:type="auto"/>
          </w:tcPr>
          <w:p w:rsidR="007E4368" w:rsidRPr="001346CB" w:rsidRDefault="00361E1F" w:rsidP="000A020A">
            <w:pPr>
              <w:spacing w:before="120" w:after="120"/>
              <w:jc w:val="both"/>
              <w:rPr>
                <w:rFonts w:ascii="Times New Roman" w:hAnsi="Times New Roman" w:cs="Times New Roman"/>
                <w:sz w:val="24"/>
                <w:szCs w:val="24"/>
              </w:rPr>
            </w:pPr>
            <w:r w:rsidRPr="001346CB">
              <w:rPr>
                <w:rFonts w:ascii="Times New Roman" w:hAnsi="Times New Roman" w:cs="Times New Roman"/>
                <w:sz w:val="24"/>
                <w:szCs w:val="24"/>
              </w:rPr>
              <w:t xml:space="preserve">Tehniskās specifikācija </w:t>
            </w:r>
            <w:r w:rsidR="007E4368" w:rsidRPr="001346CB">
              <w:rPr>
                <w:rFonts w:ascii="Times New Roman" w:hAnsi="Times New Roman" w:cs="Times New Roman"/>
                <w:sz w:val="24"/>
                <w:szCs w:val="24"/>
              </w:rPr>
              <w:t>-   pielikums Nr. 1</w:t>
            </w:r>
          </w:p>
          <w:p w:rsidR="007E4368" w:rsidRPr="001346CB" w:rsidRDefault="007E4368" w:rsidP="00845794">
            <w:pPr>
              <w:spacing w:before="120" w:after="120"/>
              <w:jc w:val="both"/>
              <w:rPr>
                <w:rFonts w:ascii="Times New Roman" w:hAnsi="Times New Roman" w:cs="Times New Roman"/>
                <w:sz w:val="24"/>
                <w:szCs w:val="24"/>
              </w:rPr>
            </w:pPr>
            <w:r w:rsidRPr="001346CB">
              <w:rPr>
                <w:rFonts w:ascii="Times New Roman" w:hAnsi="Times New Roman" w:cs="Times New Roman"/>
                <w:sz w:val="24"/>
                <w:szCs w:val="24"/>
              </w:rPr>
              <w:t>Finanšu piedāvājuma forma -  pielikums Nr. 2</w:t>
            </w:r>
          </w:p>
        </w:tc>
      </w:tr>
      <w:tr w:rsidR="007E4368" w:rsidRPr="001346CB" w:rsidTr="00773EAE">
        <w:trPr>
          <w:trHeight w:val="1597"/>
        </w:trPr>
        <w:tc>
          <w:tcPr>
            <w:tcW w:w="0" w:type="auto"/>
          </w:tcPr>
          <w:p w:rsidR="007E4368" w:rsidRPr="001346CB" w:rsidRDefault="007E4368" w:rsidP="0008475F">
            <w:pPr>
              <w:spacing w:after="120" w:line="240" w:lineRule="auto"/>
              <w:rPr>
                <w:rFonts w:ascii="Times New Roman" w:hAnsi="Times New Roman" w:cs="Times New Roman"/>
                <w:sz w:val="24"/>
                <w:szCs w:val="24"/>
              </w:rPr>
            </w:pPr>
            <w:r w:rsidRPr="001346CB">
              <w:rPr>
                <w:rFonts w:ascii="Times New Roman" w:hAnsi="Times New Roman" w:cs="Times New Roman"/>
                <w:sz w:val="24"/>
                <w:szCs w:val="24"/>
              </w:rPr>
              <w:t xml:space="preserve">5. Kritēriji, pēc kuriem tiks izvēlēts piegādātājs </w:t>
            </w:r>
          </w:p>
          <w:p w:rsidR="007E4368" w:rsidRPr="001346CB" w:rsidRDefault="007E4368" w:rsidP="008B0804">
            <w:pPr>
              <w:spacing w:after="120" w:line="240" w:lineRule="auto"/>
              <w:rPr>
                <w:rFonts w:ascii="Times New Roman" w:hAnsi="Times New Roman" w:cs="Times New Roman"/>
                <w:i/>
                <w:iCs/>
                <w:sz w:val="24"/>
                <w:szCs w:val="24"/>
              </w:rPr>
            </w:pPr>
          </w:p>
        </w:tc>
        <w:tc>
          <w:tcPr>
            <w:tcW w:w="0" w:type="auto"/>
          </w:tcPr>
          <w:p w:rsidR="00E260DA" w:rsidRPr="00E260DA" w:rsidRDefault="003B580F" w:rsidP="00E260DA">
            <w:pPr>
              <w:widowControl w:val="0"/>
              <w:tabs>
                <w:tab w:val="left" w:pos="142"/>
              </w:tabs>
              <w:spacing w:after="0" w:line="240" w:lineRule="auto"/>
              <w:ind w:right="4"/>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V</w:t>
            </w:r>
            <w:r w:rsidR="00E260DA" w:rsidRPr="00E260DA">
              <w:rPr>
                <w:rFonts w:ascii="Times New Roman" w:eastAsia="Times New Roman" w:hAnsi="Times New Roman" w:cs="Times New Roman"/>
                <w:spacing w:val="-1"/>
                <w:sz w:val="24"/>
                <w:szCs w:val="24"/>
              </w:rPr>
              <w:t>iszemāk</w:t>
            </w:r>
            <w:r>
              <w:rPr>
                <w:rFonts w:ascii="Times New Roman" w:eastAsia="Times New Roman" w:hAnsi="Times New Roman" w:cs="Times New Roman"/>
                <w:spacing w:val="-1"/>
                <w:sz w:val="24"/>
                <w:szCs w:val="24"/>
              </w:rPr>
              <w:t xml:space="preserve">ā </w:t>
            </w:r>
            <w:r w:rsidR="00E260DA" w:rsidRPr="00E260DA">
              <w:rPr>
                <w:rFonts w:ascii="Times New Roman" w:eastAsia="Times New Roman" w:hAnsi="Times New Roman" w:cs="Times New Roman"/>
                <w:spacing w:val="-1"/>
                <w:sz w:val="24"/>
                <w:szCs w:val="24"/>
              </w:rPr>
              <w:t>cen</w:t>
            </w:r>
            <w:r>
              <w:rPr>
                <w:rFonts w:ascii="Times New Roman" w:eastAsia="Times New Roman" w:hAnsi="Times New Roman" w:cs="Times New Roman"/>
                <w:spacing w:val="-1"/>
                <w:sz w:val="24"/>
                <w:szCs w:val="24"/>
              </w:rPr>
              <w:t>a</w:t>
            </w:r>
            <w:r w:rsidR="00E260DA" w:rsidRPr="00E260DA">
              <w:rPr>
                <w:rFonts w:ascii="Times New Roman" w:eastAsia="Times New Roman" w:hAnsi="Times New Roman" w:cs="Times New Roman"/>
                <w:spacing w:val="-1"/>
                <w:sz w:val="24"/>
                <w:szCs w:val="24"/>
              </w:rPr>
              <w:t>.</w:t>
            </w:r>
            <w:r w:rsidR="00E260DA" w:rsidRPr="00E260DA">
              <w:rPr>
                <w:rFonts w:ascii="Times New Roman" w:eastAsia="Times New Roman" w:hAnsi="Times New Roman" w:cs="Times New Roman"/>
                <w:spacing w:val="42"/>
                <w:sz w:val="24"/>
                <w:szCs w:val="24"/>
              </w:rPr>
              <w:t xml:space="preserve"> </w:t>
            </w:r>
          </w:p>
          <w:p w:rsidR="00F732B8" w:rsidRDefault="00F732B8" w:rsidP="008B0804">
            <w:pPr>
              <w:spacing w:after="120" w:line="240" w:lineRule="auto"/>
              <w:rPr>
                <w:rFonts w:ascii="Times New Roman" w:hAnsi="Times New Roman" w:cs="Times New Roman"/>
                <w:sz w:val="24"/>
                <w:szCs w:val="24"/>
              </w:rPr>
            </w:pPr>
          </w:p>
          <w:p w:rsidR="007E4368" w:rsidRPr="001346CB" w:rsidRDefault="007E4368" w:rsidP="00E260DA">
            <w:pPr>
              <w:spacing w:after="120" w:line="240" w:lineRule="auto"/>
              <w:rPr>
                <w:rFonts w:ascii="Times New Roman" w:hAnsi="Times New Roman" w:cs="Times New Roman"/>
                <w:sz w:val="24"/>
                <w:szCs w:val="24"/>
              </w:rPr>
            </w:pPr>
          </w:p>
        </w:tc>
      </w:tr>
      <w:tr w:rsidR="007E4368" w:rsidRPr="001346CB" w:rsidTr="00773EAE">
        <w:trPr>
          <w:trHeight w:val="628"/>
        </w:trPr>
        <w:tc>
          <w:tcPr>
            <w:tcW w:w="0" w:type="auto"/>
          </w:tcPr>
          <w:p w:rsidR="007E4368" w:rsidRPr="001346CB" w:rsidRDefault="007E4368" w:rsidP="0008475F">
            <w:pPr>
              <w:spacing w:after="120" w:line="240" w:lineRule="auto"/>
              <w:rPr>
                <w:rFonts w:ascii="Times New Roman" w:hAnsi="Times New Roman" w:cs="Times New Roman"/>
                <w:sz w:val="24"/>
                <w:szCs w:val="24"/>
              </w:rPr>
            </w:pPr>
            <w:r w:rsidRPr="001346CB">
              <w:rPr>
                <w:rFonts w:ascii="Times New Roman" w:hAnsi="Times New Roman" w:cs="Times New Roman"/>
                <w:sz w:val="24"/>
                <w:szCs w:val="24"/>
              </w:rPr>
              <w:t>6.Piedāvājuma iesniegšanas veids un laiks</w:t>
            </w:r>
          </w:p>
        </w:tc>
        <w:tc>
          <w:tcPr>
            <w:tcW w:w="0" w:type="auto"/>
          </w:tcPr>
          <w:p w:rsidR="007E4368" w:rsidRPr="001346CB" w:rsidRDefault="007E4368" w:rsidP="0035670D">
            <w:pPr>
              <w:rPr>
                <w:rFonts w:ascii="Times New Roman" w:hAnsi="Times New Roman" w:cs="Times New Roman"/>
                <w:sz w:val="24"/>
                <w:szCs w:val="24"/>
              </w:rPr>
            </w:pPr>
            <w:r w:rsidRPr="001346CB">
              <w:rPr>
                <w:rFonts w:ascii="Times New Roman" w:hAnsi="Times New Roman" w:cs="Times New Roman"/>
                <w:sz w:val="24"/>
                <w:szCs w:val="24"/>
              </w:rPr>
              <w:t>Elektronisk</w:t>
            </w:r>
            <w:r w:rsidR="00BF09FA" w:rsidRPr="001346CB">
              <w:rPr>
                <w:rFonts w:ascii="Times New Roman" w:hAnsi="Times New Roman" w:cs="Times New Roman"/>
                <w:sz w:val="24"/>
                <w:szCs w:val="24"/>
              </w:rPr>
              <w:t xml:space="preserve">i uz </w:t>
            </w:r>
            <w:r w:rsidR="00165D2A" w:rsidRPr="001346CB">
              <w:rPr>
                <w:rFonts w:ascii="Times New Roman" w:hAnsi="Times New Roman" w:cs="Times New Roman"/>
                <w:sz w:val="24"/>
                <w:szCs w:val="24"/>
              </w:rPr>
              <w:t xml:space="preserve">e-pastu: </w:t>
            </w:r>
            <w:hyperlink r:id="rId10" w:history="1">
              <w:r w:rsidR="007A4677" w:rsidRPr="00DA478E">
                <w:rPr>
                  <w:rStyle w:val="Hipersaite"/>
                  <w:rFonts w:ascii="Times New Roman" w:eastAsia="Times New Roman" w:hAnsi="Times New Roman" w:cs="Times New Roman"/>
                  <w:sz w:val="24"/>
                  <w:szCs w:val="24"/>
                  <w:lang w:eastAsia="lv-LV"/>
                </w:rPr>
                <w:t>tatjana.tokareva@rezekne.lv</w:t>
              </w:r>
            </w:hyperlink>
            <w:r w:rsidR="000202C0" w:rsidRPr="00DA478E">
              <w:rPr>
                <w:rStyle w:val="Hipersaite"/>
                <w:rFonts w:ascii="Times New Roman" w:eastAsia="Times New Roman" w:hAnsi="Times New Roman" w:cs="Times New Roman"/>
                <w:sz w:val="24"/>
                <w:szCs w:val="24"/>
                <w:lang w:eastAsia="lv-LV"/>
              </w:rPr>
              <w:t xml:space="preserve"> </w:t>
            </w:r>
            <w:r w:rsidR="000202C0" w:rsidRPr="00DA478E">
              <w:rPr>
                <w:rStyle w:val="Hipersaite"/>
                <w:rFonts w:ascii="Times New Roman" w:eastAsia="Times New Roman" w:hAnsi="Times New Roman" w:cs="Times New Roman"/>
                <w:lang w:eastAsia="lv-LV"/>
              </w:rPr>
              <w:t xml:space="preserve"> </w:t>
            </w:r>
            <w:r w:rsidR="00165D2A" w:rsidRPr="001346CB">
              <w:rPr>
                <w:rFonts w:ascii="Times New Roman" w:hAnsi="Times New Roman" w:cs="Times New Roman"/>
                <w:sz w:val="24"/>
                <w:szCs w:val="24"/>
              </w:rPr>
              <w:t>p</w:t>
            </w:r>
            <w:r w:rsidRPr="001346CB">
              <w:rPr>
                <w:rFonts w:ascii="Times New Roman" w:hAnsi="Times New Roman" w:cs="Times New Roman"/>
                <w:sz w:val="24"/>
                <w:szCs w:val="24"/>
              </w:rPr>
              <w:t xml:space="preserve">iedāvājumus sūtīt līdz </w:t>
            </w:r>
            <w:r w:rsidR="000202C0">
              <w:rPr>
                <w:rFonts w:ascii="Times New Roman" w:hAnsi="Times New Roman" w:cs="Times New Roman"/>
                <w:sz w:val="24"/>
                <w:szCs w:val="24"/>
              </w:rPr>
              <w:t xml:space="preserve"> </w:t>
            </w:r>
            <w:r w:rsidR="0035670D">
              <w:rPr>
                <w:rFonts w:ascii="Times New Roman" w:hAnsi="Times New Roman" w:cs="Times New Roman"/>
                <w:sz w:val="24"/>
                <w:szCs w:val="24"/>
              </w:rPr>
              <w:t>22</w:t>
            </w:r>
            <w:r w:rsidRPr="001346CB">
              <w:rPr>
                <w:rFonts w:ascii="Times New Roman" w:hAnsi="Times New Roman" w:cs="Times New Roman"/>
                <w:sz w:val="24"/>
                <w:szCs w:val="24"/>
              </w:rPr>
              <w:t>.</w:t>
            </w:r>
            <w:r w:rsidR="0035670D">
              <w:rPr>
                <w:rFonts w:ascii="Times New Roman" w:hAnsi="Times New Roman" w:cs="Times New Roman"/>
                <w:sz w:val="24"/>
                <w:szCs w:val="24"/>
              </w:rPr>
              <w:t>09</w:t>
            </w:r>
            <w:r w:rsidR="000202C0">
              <w:rPr>
                <w:rFonts w:ascii="Times New Roman" w:hAnsi="Times New Roman" w:cs="Times New Roman"/>
                <w:sz w:val="24"/>
                <w:szCs w:val="24"/>
              </w:rPr>
              <w:t>.2021</w:t>
            </w:r>
            <w:r w:rsidRPr="001346CB">
              <w:rPr>
                <w:rFonts w:ascii="Times New Roman" w:hAnsi="Times New Roman" w:cs="Times New Roman"/>
                <w:sz w:val="24"/>
                <w:szCs w:val="24"/>
              </w:rPr>
              <w:t xml:space="preserve">. </w:t>
            </w:r>
            <w:r w:rsidR="00165D2A" w:rsidRPr="001346CB">
              <w:rPr>
                <w:rFonts w:ascii="Times New Roman" w:hAnsi="Times New Roman" w:cs="Times New Roman"/>
                <w:sz w:val="24"/>
                <w:szCs w:val="24"/>
              </w:rPr>
              <w:t xml:space="preserve"> </w:t>
            </w:r>
            <w:r w:rsidR="00CF6521">
              <w:rPr>
                <w:rFonts w:ascii="Times New Roman" w:hAnsi="Times New Roman" w:cs="Times New Roman"/>
                <w:sz w:val="24"/>
                <w:szCs w:val="24"/>
              </w:rPr>
              <w:t>plkst.1</w:t>
            </w:r>
            <w:r w:rsidR="0035670D">
              <w:rPr>
                <w:rFonts w:ascii="Times New Roman" w:hAnsi="Times New Roman" w:cs="Times New Roman"/>
                <w:sz w:val="24"/>
                <w:szCs w:val="24"/>
              </w:rPr>
              <w:t>2</w:t>
            </w:r>
            <w:bookmarkStart w:id="0" w:name="_GoBack"/>
            <w:bookmarkEnd w:id="0"/>
            <w:r w:rsidR="00CF6521">
              <w:rPr>
                <w:rFonts w:ascii="Times New Roman" w:hAnsi="Times New Roman" w:cs="Times New Roman"/>
                <w:sz w:val="24"/>
                <w:szCs w:val="24"/>
              </w:rPr>
              <w:t>.</w:t>
            </w:r>
            <w:r w:rsidR="00255A0D">
              <w:rPr>
                <w:rFonts w:ascii="Times New Roman" w:hAnsi="Times New Roman" w:cs="Times New Roman"/>
                <w:sz w:val="24"/>
                <w:szCs w:val="24"/>
              </w:rPr>
              <w:t>3</w:t>
            </w:r>
            <w:r w:rsidR="00CF6521">
              <w:rPr>
                <w:rFonts w:ascii="Times New Roman" w:hAnsi="Times New Roman" w:cs="Times New Roman"/>
                <w:sz w:val="24"/>
                <w:szCs w:val="24"/>
              </w:rPr>
              <w:t>0</w:t>
            </w:r>
            <w:r w:rsidR="00BF09FA" w:rsidRPr="001346CB">
              <w:rPr>
                <w:rFonts w:ascii="Times New Roman" w:hAnsi="Times New Roman" w:cs="Times New Roman"/>
                <w:sz w:val="24"/>
                <w:szCs w:val="24"/>
              </w:rPr>
              <w:t xml:space="preserve">                                                 </w:t>
            </w:r>
            <w:r w:rsidR="00165D2A" w:rsidRPr="001346CB">
              <w:rPr>
                <w:rFonts w:ascii="Times New Roman" w:hAnsi="Times New Roman" w:cs="Times New Roman"/>
                <w:sz w:val="24"/>
                <w:szCs w:val="24"/>
              </w:rPr>
              <w:t xml:space="preserve"> </w:t>
            </w:r>
          </w:p>
        </w:tc>
      </w:tr>
    </w:tbl>
    <w:p w:rsidR="007E4368" w:rsidRPr="001346CB" w:rsidRDefault="007E4368" w:rsidP="00D911CF">
      <w:pPr>
        <w:tabs>
          <w:tab w:val="center" w:pos="4153"/>
          <w:tab w:val="right" w:pos="8306"/>
        </w:tabs>
        <w:spacing w:after="0" w:line="240" w:lineRule="auto"/>
        <w:rPr>
          <w:rFonts w:ascii="Times New Roman" w:hAnsi="Times New Roman" w:cs="Times New Roman"/>
          <w:sz w:val="24"/>
          <w:szCs w:val="24"/>
        </w:rPr>
      </w:pPr>
    </w:p>
    <w:p w:rsidR="007E4368" w:rsidRPr="001346CB" w:rsidRDefault="007E4368" w:rsidP="00DE78F9">
      <w:pPr>
        <w:tabs>
          <w:tab w:val="center" w:pos="4153"/>
          <w:tab w:val="right" w:pos="8306"/>
        </w:tabs>
        <w:spacing w:after="0" w:line="240" w:lineRule="auto"/>
        <w:rPr>
          <w:rFonts w:ascii="Times New Roman" w:hAnsi="Times New Roman" w:cs="Times New Roman"/>
          <w:sz w:val="24"/>
          <w:szCs w:val="24"/>
        </w:rPr>
      </w:pPr>
    </w:p>
    <w:p w:rsidR="007E4368" w:rsidRPr="001346CB" w:rsidRDefault="007E4368" w:rsidP="00DE78F9">
      <w:pPr>
        <w:tabs>
          <w:tab w:val="center" w:pos="4153"/>
          <w:tab w:val="right" w:pos="8306"/>
        </w:tabs>
        <w:spacing w:after="0" w:line="240" w:lineRule="auto"/>
        <w:rPr>
          <w:rFonts w:ascii="Times New Roman" w:hAnsi="Times New Roman" w:cs="Times New Roman"/>
          <w:sz w:val="24"/>
          <w:szCs w:val="24"/>
        </w:rPr>
      </w:pPr>
      <w:r w:rsidRPr="001346CB">
        <w:rPr>
          <w:rFonts w:ascii="Times New Roman" w:hAnsi="Times New Roman" w:cs="Times New Roman"/>
          <w:sz w:val="24"/>
          <w:szCs w:val="24"/>
        </w:rPr>
        <w:t xml:space="preserve">Atbildīgā persona: Rēzeknes </w:t>
      </w:r>
      <w:r w:rsidR="00165D2A" w:rsidRPr="001346CB">
        <w:rPr>
          <w:rFonts w:ascii="Times New Roman" w:hAnsi="Times New Roman" w:cs="Times New Roman"/>
          <w:sz w:val="24"/>
          <w:szCs w:val="24"/>
        </w:rPr>
        <w:t xml:space="preserve">pilsētas Izglītības pārvaldes </w:t>
      </w:r>
      <w:r w:rsidR="000202C0">
        <w:rPr>
          <w:rFonts w:ascii="Times New Roman" w:hAnsi="Times New Roman" w:cs="Times New Roman"/>
          <w:sz w:val="24"/>
          <w:szCs w:val="24"/>
        </w:rPr>
        <w:t xml:space="preserve">speciāliste </w:t>
      </w:r>
      <w:r w:rsidR="007A4677">
        <w:rPr>
          <w:rFonts w:ascii="Times New Roman" w:hAnsi="Times New Roman" w:cs="Times New Roman"/>
          <w:sz w:val="24"/>
          <w:szCs w:val="24"/>
        </w:rPr>
        <w:t>Tatjana Tokareva</w:t>
      </w:r>
    </w:p>
    <w:p w:rsidR="00291BBA" w:rsidRPr="001346CB" w:rsidRDefault="00291BBA" w:rsidP="00DE78F9">
      <w:pPr>
        <w:tabs>
          <w:tab w:val="center" w:pos="4153"/>
          <w:tab w:val="right" w:pos="8306"/>
        </w:tabs>
        <w:spacing w:after="0" w:line="240" w:lineRule="auto"/>
        <w:rPr>
          <w:rFonts w:ascii="Times New Roman" w:hAnsi="Times New Roman" w:cs="Times New Roman"/>
          <w:sz w:val="24"/>
          <w:szCs w:val="24"/>
        </w:rPr>
      </w:pPr>
    </w:p>
    <w:p w:rsidR="00291BBA" w:rsidRPr="00FC5DEF" w:rsidRDefault="00291BBA" w:rsidP="00DE78F9">
      <w:pPr>
        <w:tabs>
          <w:tab w:val="center" w:pos="4153"/>
          <w:tab w:val="right" w:pos="8306"/>
        </w:tabs>
        <w:spacing w:after="0" w:line="240" w:lineRule="auto"/>
        <w:rPr>
          <w:rFonts w:ascii="Times New Roman" w:hAnsi="Times New Roman" w:cs="Times New Roman"/>
          <w:sz w:val="24"/>
          <w:szCs w:val="24"/>
        </w:rPr>
      </w:pPr>
    </w:p>
    <w:p w:rsidR="00291BBA" w:rsidRPr="00FC5DEF" w:rsidRDefault="00291BBA" w:rsidP="00DE78F9">
      <w:pPr>
        <w:tabs>
          <w:tab w:val="center" w:pos="4153"/>
          <w:tab w:val="right" w:pos="8306"/>
        </w:tabs>
        <w:spacing w:after="0" w:line="240" w:lineRule="auto"/>
        <w:rPr>
          <w:rFonts w:ascii="Times New Roman" w:hAnsi="Times New Roman" w:cs="Times New Roman"/>
          <w:sz w:val="24"/>
          <w:szCs w:val="24"/>
        </w:rPr>
      </w:pPr>
    </w:p>
    <w:p w:rsidR="00291BBA" w:rsidRPr="00FC5DEF" w:rsidRDefault="00291BBA" w:rsidP="00DE78F9">
      <w:pPr>
        <w:tabs>
          <w:tab w:val="center" w:pos="4153"/>
          <w:tab w:val="right" w:pos="8306"/>
        </w:tabs>
        <w:spacing w:after="0" w:line="240" w:lineRule="auto"/>
        <w:rPr>
          <w:rFonts w:ascii="Times New Roman" w:hAnsi="Times New Roman" w:cs="Times New Roman"/>
          <w:sz w:val="24"/>
          <w:szCs w:val="24"/>
        </w:rPr>
      </w:pPr>
    </w:p>
    <w:p w:rsidR="00291BBA" w:rsidRPr="00FC5DEF" w:rsidRDefault="00291BBA" w:rsidP="00DE78F9">
      <w:pPr>
        <w:tabs>
          <w:tab w:val="center" w:pos="4153"/>
          <w:tab w:val="right" w:pos="8306"/>
        </w:tabs>
        <w:spacing w:after="0" w:line="240" w:lineRule="auto"/>
        <w:rPr>
          <w:rFonts w:ascii="Times New Roman" w:hAnsi="Times New Roman" w:cs="Times New Roman"/>
          <w:sz w:val="24"/>
          <w:szCs w:val="24"/>
        </w:rPr>
      </w:pPr>
    </w:p>
    <w:p w:rsidR="00291BBA" w:rsidRPr="00FC5DEF" w:rsidRDefault="00291BBA" w:rsidP="00DE78F9">
      <w:pPr>
        <w:tabs>
          <w:tab w:val="center" w:pos="4153"/>
          <w:tab w:val="right" w:pos="8306"/>
        </w:tabs>
        <w:spacing w:after="0" w:line="240" w:lineRule="auto"/>
        <w:rPr>
          <w:rFonts w:ascii="Times New Roman" w:hAnsi="Times New Roman" w:cs="Times New Roman"/>
          <w:sz w:val="24"/>
          <w:szCs w:val="24"/>
        </w:rPr>
      </w:pPr>
    </w:p>
    <w:p w:rsidR="00291BBA" w:rsidRPr="00FC5DEF" w:rsidRDefault="00291BBA" w:rsidP="00DE78F9">
      <w:pPr>
        <w:tabs>
          <w:tab w:val="center" w:pos="4153"/>
          <w:tab w:val="right" w:pos="8306"/>
        </w:tabs>
        <w:spacing w:after="0" w:line="240" w:lineRule="auto"/>
        <w:rPr>
          <w:rFonts w:ascii="Times New Roman" w:hAnsi="Times New Roman" w:cs="Times New Roman"/>
          <w:sz w:val="24"/>
          <w:szCs w:val="24"/>
        </w:rPr>
      </w:pPr>
    </w:p>
    <w:p w:rsidR="00291BBA" w:rsidRPr="00FC5DEF" w:rsidRDefault="00291BBA" w:rsidP="00DE78F9">
      <w:pPr>
        <w:tabs>
          <w:tab w:val="center" w:pos="4153"/>
          <w:tab w:val="right" w:pos="8306"/>
        </w:tabs>
        <w:spacing w:after="0" w:line="240" w:lineRule="auto"/>
        <w:rPr>
          <w:rFonts w:ascii="Times New Roman" w:hAnsi="Times New Roman" w:cs="Times New Roman"/>
          <w:sz w:val="24"/>
          <w:szCs w:val="24"/>
        </w:rPr>
      </w:pPr>
    </w:p>
    <w:p w:rsidR="00291BBA" w:rsidRPr="00FC5DEF" w:rsidRDefault="00291BBA" w:rsidP="00DE78F9">
      <w:pPr>
        <w:tabs>
          <w:tab w:val="center" w:pos="4153"/>
          <w:tab w:val="right" w:pos="8306"/>
        </w:tabs>
        <w:spacing w:after="0" w:line="240" w:lineRule="auto"/>
        <w:rPr>
          <w:rFonts w:ascii="Times New Roman" w:hAnsi="Times New Roman" w:cs="Times New Roman"/>
          <w:sz w:val="24"/>
          <w:szCs w:val="24"/>
        </w:rPr>
      </w:pPr>
    </w:p>
    <w:p w:rsidR="00291BBA" w:rsidRPr="00FC5DEF" w:rsidRDefault="00291BBA" w:rsidP="00DE78F9">
      <w:pPr>
        <w:tabs>
          <w:tab w:val="center" w:pos="4153"/>
          <w:tab w:val="right" w:pos="8306"/>
        </w:tabs>
        <w:spacing w:after="0" w:line="240" w:lineRule="auto"/>
        <w:rPr>
          <w:rFonts w:ascii="Times New Roman" w:hAnsi="Times New Roman" w:cs="Times New Roman"/>
          <w:sz w:val="24"/>
          <w:szCs w:val="24"/>
        </w:rPr>
      </w:pPr>
    </w:p>
    <w:p w:rsidR="00291BBA" w:rsidRPr="00FC5DEF" w:rsidRDefault="00291BBA" w:rsidP="00DE78F9">
      <w:pPr>
        <w:tabs>
          <w:tab w:val="center" w:pos="4153"/>
          <w:tab w:val="right" w:pos="8306"/>
        </w:tabs>
        <w:spacing w:after="0" w:line="240" w:lineRule="auto"/>
        <w:rPr>
          <w:rFonts w:ascii="Times New Roman" w:hAnsi="Times New Roman" w:cs="Times New Roman"/>
          <w:sz w:val="24"/>
          <w:szCs w:val="24"/>
        </w:rPr>
        <w:sectPr w:rsidR="00291BBA" w:rsidRPr="00FC5DEF" w:rsidSect="008D255A">
          <w:pgSz w:w="11906" w:h="16838"/>
          <w:pgMar w:top="0" w:right="1274" w:bottom="709" w:left="1418" w:header="708" w:footer="708" w:gutter="0"/>
          <w:cols w:space="708"/>
          <w:docGrid w:linePitch="360"/>
        </w:sectPr>
      </w:pPr>
    </w:p>
    <w:p w:rsidR="00291BBA" w:rsidRPr="005166ED" w:rsidRDefault="00291BBA" w:rsidP="00A51B52">
      <w:pPr>
        <w:shd w:val="clear" w:color="auto" w:fill="FFFFFF"/>
        <w:spacing w:line="240" w:lineRule="auto"/>
        <w:jc w:val="right"/>
        <w:rPr>
          <w:rFonts w:ascii="Times New Roman" w:hAnsi="Times New Roman" w:cs="Times New Roman"/>
          <w:b/>
          <w:bCs/>
          <w:sz w:val="20"/>
          <w:szCs w:val="20"/>
        </w:rPr>
      </w:pPr>
      <w:r w:rsidRPr="005166ED">
        <w:rPr>
          <w:rFonts w:ascii="Times New Roman" w:hAnsi="Times New Roman" w:cs="Times New Roman"/>
          <w:b/>
          <w:bCs/>
          <w:sz w:val="20"/>
          <w:szCs w:val="20"/>
        </w:rPr>
        <w:lastRenderedPageBreak/>
        <w:t>1.pielikums</w:t>
      </w:r>
    </w:p>
    <w:p w:rsidR="00291BBA" w:rsidRPr="00FC5DEF" w:rsidRDefault="00291BBA" w:rsidP="00291BBA">
      <w:pPr>
        <w:spacing w:after="0" w:line="240" w:lineRule="auto"/>
        <w:jc w:val="both"/>
        <w:rPr>
          <w:rFonts w:ascii="Times New Roman" w:hAnsi="Times New Roman" w:cs="Times New Roman"/>
          <w:sz w:val="20"/>
          <w:szCs w:val="20"/>
        </w:rPr>
      </w:pPr>
      <w:r w:rsidRPr="00FC5DEF">
        <w:rPr>
          <w:rFonts w:ascii="Times New Roman" w:hAnsi="Times New Roman" w:cs="Times New Roman"/>
          <w:b/>
          <w:bCs/>
          <w:sz w:val="20"/>
          <w:szCs w:val="20"/>
        </w:rPr>
        <w:t>Pasūtītājs:</w:t>
      </w:r>
      <w:r w:rsidRPr="00FC5DEF">
        <w:rPr>
          <w:rFonts w:ascii="Times New Roman" w:hAnsi="Times New Roman" w:cs="Times New Roman"/>
          <w:sz w:val="20"/>
          <w:szCs w:val="20"/>
        </w:rPr>
        <w:t xml:space="preserve"> Rēzeknes pilsētas Izglītības pārvalde, Atbrīvošanas aleja 91, Rēzekne, LV 4600</w:t>
      </w:r>
    </w:p>
    <w:p w:rsidR="00B34B72" w:rsidRPr="00B34B72" w:rsidRDefault="00291BBA" w:rsidP="00B34B72">
      <w:pPr>
        <w:suppressAutoHyphens/>
        <w:spacing w:after="0" w:line="240" w:lineRule="auto"/>
        <w:ind w:right="-1049"/>
        <w:rPr>
          <w:rFonts w:ascii="Times New Roman" w:hAnsi="Times New Roman" w:cs="Times New Roman"/>
          <w:sz w:val="20"/>
          <w:szCs w:val="20"/>
        </w:rPr>
      </w:pPr>
      <w:r w:rsidRPr="000202C0">
        <w:rPr>
          <w:rFonts w:ascii="Times New Roman" w:hAnsi="Times New Roman" w:cs="Times New Roman"/>
          <w:b/>
          <w:bCs/>
          <w:sz w:val="20"/>
          <w:szCs w:val="20"/>
        </w:rPr>
        <w:t>Līguma priekšmets:</w:t>
      </w:r>
      <w:r w:rsidR="002D2AB2" w:rsidRPr="000202C0">
        <w:rPr>
          <w:rFonts w:ascii="Times New Roman" w:eastAsia="Times New Roman" w:hAnsi="Times New Roman" w:cs="Times New Roman"/>
          <w:sz w:val="20"/>
          <w:szCs w:val="20"/>
          <w:lang w:eastAsia="ar-SA"/>
        </w:rPr>
        <w:t xml:space="preserve"> </w:t>
      </w:r>
      <w:proofErr w:type="spellStart"/>
      <w:r w:rsidR="00B34B72" w:rsidRPr="00B34B72">
        <w:rPr>
          <w:rFonts w:ascii="Times New Roman" w:hAnsi="Times New Roman" w:cs="Times New Roman"/>
          <w:sz w:val="20"/>
          <w:szCs w:val="20"/>
        </w:rPr>
        <w:t>Supervīziju</w:t>
      </w:r>
      <w:proofErr w:type="spellEnd"/>
      <w:r w:rsidR="00B34B72" w:rsidRPr="00B34B72">
        <w:rPr>
          <w:rFonts w:ascii="Times New Roman" w:hAnsi="Times New Roman" w:cs="Times New Roman"/>
          <w:sz w:val="20"/>
          <w:szCs w:val="20"/>
        </w:rPr>
        <w:t xml:space="preserve"> īstenošana Rēzeknes pilsētas izglītības iestāžu pedagogiem. </w:t>
      </w:r>
    </w:p>
    <w:p w:rsidR="00291BBA" w:rsidRPr="00FC5DEF" w:rsidRDefault="008132C9" w:rsidP="00291BBA">
      <w:pPr>
        <w:shd w:val="clear" w:color="auto" w:fill="FFFFFF"/>
        <w:spacing w:after="0" w:line="240" w:lineRule="auto"/>
        <w:rPr>
          <w:rFonts w:ascii="Times New Roman" w:hAnsi="Times New Roman" w:cs="Times New Roman"/>
          <w:sz w:val="20"/>
          <w:szCs w:val="20"/>
        </w:rPr>
      </w:pPr>
      <w:r>
        <w:rPr>
          <w:rFonts w:ascii="Times New Roman" w:hAnsi="Times New Roman" w:cs="Times New Roman"/>
          <w:b/>
          <w:bCs/>
          <w:sz w:val="20"/>
          <w:szCs w:val="20"/>
        </w:rPr>
        <w:t>Pieejamais finansējums</w:t>
      </w:r>
      <w:r w:rsidR="00291BBA" w:rsidRPr="00FC5DEF">
        <w:rPr>
          <w:rFonts w:ascii="Times New Roman" w:hAnsi="Times New Roman" w:cs="Times New Roman"/>
          <w:b/>
          <w:bCs/>
          <w:sz w:val="20"/>
          <w:szCs w:val="20"/>
        </w:rPr>
        <w:t>:</w:t>
      </w:r>
      <w:r w:rsidR="000202C0">
        <w:rPr>
          <w:rFonts w:ascii="Times New Roman" w:hAnsi="Times New Roman" w:cs="Times New Roman"/>
          <w:b/>
          <w:bCs/>
          <w:sz w:val="20"/>
          <w:szCs w:val="20"/>
        </w:rPr>
        <w:t xml:space="preserve"> </w:t>
      </w:r>
      <w:r w:rsidR="00771264" w:rsidRPr="00771264">
        <w:rPr>
          <w:rFonts w:ascii="Times New Roman" w:hAnsi="Times New Roman" w:cs="Times New Roman"/>
          <w:b/>
          <w:sz w:val="20"/>
          <w:szCs w:val="20"/>
        </w:rPr>
        <w:t xml:space="preserve">4500,00 </w:t>
      </w:r>
      <w:r w:rsidR="00291BBA" w:rsidRPr="00771264">
        <w:rPr>
          <w:rFonts w:ascii="Times New Roman" w:hAnsi="Times New Roman" w:cs="Times New Roman"/>
          <w:b/>
          <w:sz w:val="20"/>
          <w:szCs w:val="20"/>
        </w:rPr>
        <w:t>EUR</w:t>
      </w:r>
    </w:p>
    <w:p w:rsidR="00A51B52" w:rsidRDefault="00CF59D8" w:rsidP="00291BBA">
      <w:pPr>
        <w:shd w:val="clear" w:color="auto" w:fill="FFFFFF"/>
        <w:spacing w:after="0" w:line="276" w:lineRule="auto"/>
        <w:rPr>
          <w:rFonts w:ascii="Times New Roman" w:hAnsi="Times New Roman" w:cs="Times New Roman"/>
          <w:sz w:val="20"/>
          <w:szCs w:val="20"/>
        </w:rPr>
      </w:pPr>
      <w:r w:rsidRPr="00CF59D8">
        <w:rPr>
          <w:rFonts w:ascii="Times New Roman" w:hAnsi="Times New Roman" w:cs="Times New Roman"/>
          <w:b/>
          <w:sz w:val="20"/>
          <w:szCs w:val="20"/>
        </w:rPr>
        <w:t>Pakalpojuma īstenošanas vieta:</w:t>
      </w:r>
      <w:r>
        <w:rPr>
          <w:rFonts w:ascii="Times New Roman" w:hAnsi="Times New Roman" w:cs="Times New Roman"/>
          <w:b/>
          <w:sz w:val="20"/>
          <w:szCs w:val="20"/>
        </w:rPr>
        <w:t xml:space="preserve"> Pēc situācijas</w:t>
      </w:r>
      <w:r w:rsidR="003252AD">
        <w:rPr>
          <w:rFonts w:ascii="Times New Roman" w:hAnsi="Times New Roman" w:cs="Times New Roman"/>
          <w:b/>
          <w:sz w:val="20"/>
          <w:szCs w:val="20"/>
        </w:rPr>
        <w:t xml:space="preserve"> </w:t>
      </w:r>
      <w:r w:rsidR="003252AD" w:rsidRPr="003252AD">
        <w:rPr>
          <w:rFonts w:ascii="Times New Roman" w:hAnsi="Times New Roman" w:cs="Times New Roman"/>
          <w:sz w:val="20"/>
          <w:szCs w:val="20"/>
        </w:rPr>
        <w:t>(klātiene vai attālināti)</w:t>
      </w:r>
      <w:r>
        <w:rPr>
          <w:rFonts w:ascii="Times New Roman" w:hAnsi="Times New Roman" w:cs="Times New Roman"/>
          <w:b/>
          <w:sz w:val="20"/>
          <w:szCs w:val="20"/>
        </w:rPr>
        <w:t xml:space="preserve"> </w:t>
      </w:r>
    </w:p>
    <w:p w:rsidR="00A51B52" w:rsidRPr="00A51B52" w:rsidRDefault="006879ED" w:rsidP="00CC5F6B">
      <w:pPr>
        <w:pStyle w:val="Sarakstarindkopa"/>
        <w:numPr>
          <w:ilvl w:val="0"/>
          <w:numId w:val="4"/>
        </w:numPr>
        <w:shd w:val="clear" w:color="auto" w:fill="FFFFFF"/>
        <w:spacing w:after="0" w:line="276" w:lineRule="auto"/>
        <w:rPr>
          <w:rFonts w:ascii="Times New Roman" w:hAnsi="Times New Roman" w:cs="Times New Roman"/>
          <w:b/>
          <w:sz w:val="20"/>
          <w:szCs w:val="20"/>
        </w:rPr>
      </w:pPr>
      <w:r>
        <w:rPr>
          <w:rFonts w:ascii="Times New Roman" w:hAnsi="Times New Roman" w:cs="Times New Roman"/>
          <w:sz w:val="20"/>
          <w:szCs w:val="20"/>
        </w:rPr>
        <w:t>Klātiene telpās</w:t>
      </w:r>
      <w:r w:rsidR="00A51B52">
        <w:rPr>
          <w:rFonts w:ascii="Times New Roman" w:hAnsi="Times New Roman" w:cs="Times New Roman"/>
          <w:sz w:val="20"/>
          <w:szCs w:val="20"/>
        </w:rPr>
        <w:t xml:space="preserve"> (atbilstoši valstī noteiktajām epidemioloģiskās drošības prasībām);</w:t>
      </w:r>
      <w:r w:rsidR="00CF59D8" w:rsidRPr="00A51B52">
        <w:rPr>
          <w:rFonts w:ascii="Times New Roman" w:hAnsi="Times New Roman" w:cs="Times New Roman"/>
          <w:sz w:val="20"/>
          <w:szCs w:val="20"/>
        </w:rPr>
        <w:t xml:space="preserve"> </w:t>
      </w:r>
    </w:p>
    <w:p w:rsidR="00462ADF" w:rsidRPr="00462ADF" w:rsidRDefault="00A51B52" w:rsidP="00CC5F6B">
      <w:pPr>
        <w:pStyle w:val="Sarakstarindkopa"/>
        <w:numPr>
          <w:ilvl w:val="0"/>
          <w:numId w:val="4"/>
        </w:numPr>
        <w:shd w:val="clear" w:color="auto" w:fill="FFFFFF"/>
        <w:spacing w:after="0" w:line="276" w:lineRule="auto"/>
        <w:rPr>
          <w:rFonts w:ascii="Times New Roman" w:hAnsi="Times New Roman" w:cs="Times New Roman"/>
          <w:b/>
          <w:sz w:val="20"/>
          <w:szCs w:val="20"/>
        </w:rPr>
      </w:pPr>
      <w:r>
        <w:rPr>
          <w:rFonts w:ascii="Times New Roman" w:hAnsi="Times New Roman" w:cs="Times New Roman"/>
          <w:sz w:val="20"/>
          <w:szCs w:val="20"/>
        </w:rPr>
        <w:t>attālināti (</w:t>
      </w:r>
      <w:r w:rsidR="00CF59D8" w:rsidRPr="00A51B52">
        <w:rPr>
          <w:rFonts w:ascii="Times New Roman" w:hAnsi="Times New Roman" w:cs="Times New Roman"/>
          <w:sz w:val="20"/>
          <w:szCs w:val="20"/>
        </w:rPr>
        <w:t xml:space="preserve">izmantojot </w:t>
      </w:r>
      <w:r>
        <w:rPr>
          <w:rFonts w:ascii="Times New Roman" w:hAnsi="Times New Roman" w:cs="Times New Roman"/>
          <w:sz w:val="20"/>
          <w:szCs w:val="20"/>
        </w:rPr>
        <w:t>tiešsaistes video saziņas servisu</w:t>
      </w:r>
      <w:r w:rsidR="00CF59D8" w:rsidRPr="00A51B52">
        <w:rPr>
          <w:rFonts w:ascii="Times New Roman" w:hAnsi="Times New Roman" w:cs="Times New Roman"/>
          <w:sz w:val="20"/>
          <w:szCs w:val="20"/>
        </w:rPr>
        <w:t>).</w:t>
      </w:r>
    </w:p>
    <w:p w:rsidR="00D11FA6" w:rsidRPr="00FC5DEF" w:rsidRDefault="00D11FA6" w:rsidP="00291BBA">
      <w:pPr>
        <w:shd w:val="clear" w:color="auto" w:fill="FFFFFF"/>
        <w:spacing w:after="0" w:line="276" w:lineRule="auto"/>
        <w:rPr>
          <w:rFonts w:ascii="Times New Roman" w:hAnsi="Times New Roman" w:cs="Times New Roman"/>
          <w:sz w:val="20"/>
          <w:szCs w:val="20"/>
        </w:rPr>
      </w:pPr>
    </w:p>
    <w:p w:rsidR="00291BBA" w:rsidRPr="00FC5DEF" w:rsidRDefault="00291BBA" w:rsidP="003B580F">
      <w:pPr>
        <w:shd w:val="clear" w:color="auto" w:fill="FFFFFF"/>
        <w:spacing w:after="0" w:line="276" w:lineRule="auto"/>
        <w:jc w:val="center"/>
        <w:rPr>
          <w:rFonts w:ascii="Times New Roman" w:hAnsi="Times New Roman" w:cs="Times New Roman"/>
          <w:sz w:val="20"/>
          <w:szCs w:val="20"/>
        </w:rPr>
      </w:pPr>
      <w:r w:rsidRPr="00FC5DEF">
        <w:rPr>
          <w:rFonts w:ascii="Times New Roman" w:hAnsi="Times New Roman" w:cs="Times New Roman"/>
          <w:b/>
          <w:bCs/>
          <w:sz w:val="20"/>
          <w:szCs w:val="20"/>
        </w:rPr>
        <w:t>TEHNISKĀ SPECIFIKĀCIJA</w:t>
      </w:r>
    </w:p>
    <w:tbl>
      <w:tblPr>
        <w:tblStyle w:val="Reatabula"/>
        <w:tblW w:w="15483" w:type="dxa"/>
        <w:tblLayout w:type="fixed"/>
        <w:tblLook w:val="04A0" w:firstRow="1" w:lastRow="0" w:firstColumn="1" w:lastColumn="0" w:noHBand="0" w:noVBand="1"/>
      </w:tblPr>
      <w:tblGrid>
        <w:gridCol w:w="1891"/>
        <w:gridCol w:w="5235"/>
        <w:gridCol w:w="2529"/>
        <w:gridCol w:w="1652"/>
        <w:gridCol w:w="1701"/>
        <w:gridCol w:w="2475"/>
      </w:tblGrid>
      <w:tr w:rsidR="00A51B52" w:rsidRPr="00256CFE" w:rsidTr="006879ED">
        <w:tc>
          <w:tcPr>
            <w:tcW w:w="1891" w:type="dxa"/>
            <w:vMerge w:val="restart"/>
            <w:shd w:val="clear" w:color="auto" w:fill="D9D9D9" w:themeFill="background1" w:themeFillShade="D9"/>
          </w:tcPr>
          <w:p w:rsidR="00A51B52" w:rsidRDefault="00A51B52" w:rsidP="00FB1426">
            <w:pPr>
              <w:spacing w:before="120" w:after="0" w:line="276" w:lineRule="auto"/>
              <w:jc w:val="center"/>
              <w:rPr>
                <w:rFonts w:ascii="Times New Roman" w:hAnsi="Times New Roman" w:cs="Times New Roman"/>
                <w:b/>
                <w:bCs/>
              </w:rPr>
            </w:pPr>
            <w:r>
              <w:rPr>
                <w:rFonts w:ascii="Times New Roman" w:hAnsi="Times New Roman" w:cs="Times New Roman"/>
                <w:b/>
                <w:bCs/>
              </w:rPr>
              <w:t>N</w:t>
            </w:r>
            <w:r w:rsidRPr="00256CFE">
              <w:rPr>
                <w:rFonts w:ascii="Times New Roman" w:hAnsi="Times New Roman" w:cs="Times New Roman"/>
                <w:b/>
                <w:bCs/>
              </w:rPr>
              <w:t>osaukums</w:t>
            </w:r>
          </w:p>
        </w:tc>
        <w:tc>
          <w:tcPr>
            <w:tcW w:w="5235" w:type="dxa"/>
            <w:vMerge w:val="restart"/>
            <w:shd w:val="clear" w:color="auto" w:fill="D9D9D9" w:themeFill="background1" w:themeFillShade="D9"/>
          </w:tcPr>
          <w:p w:rsidR="00A51B52" w:rsidRPr="00256CFE" w:rsidRDefault="00A51B52" w:rsidP="00FB1426">
            <w:pPr>
              <w:spacing w:before="120" w:after="0" w:line="276" w:lineRule="auto"/>
              <w:jc w:val="center"/>
              <w:rPr>
                <w:rFonts w:ascii="Times New Roman" w:hAnsi="Times New Roman" w:cs="Times New Roman"/>
                <w:b/>
                <w:bCs/>
              </w:rPr>
            </w:pPr>
            <w:r w:rsidRPr="00256CFE">
              <w:rPr>
                <w:rFonts w:ascii="Times New Roman" w:hAnsi="Times New Roman" w:cs="Times New Roman"/>
                <w:b/>
                <w:bCs/>
              </w:rPr>
              <w:t>Prasības</w:t>
            </w:r>
            <w:r>
              <w:rPr>
                <w:rFonts w:ascii="Times New Roman" w:hAnsi="Times New Roman" w:cs="Times New Roman"/>
                <w:b/>
                <w:bCs/>
              </w:rPr>
              <w:t>, apraksts</w:t>
            </w:r>
          </w:p>
        </w:tc>
        <w:tc>
          <w:tcPr>
            <w:tcW w:w="2529" w:type="dxa"/>
            <w:vMerge w:val="restart"/>
            <w:shd w:val="clear" w:color="auto" w:fill="D9D9D9" w:themeFill="background1" w:themeFillShade="D9"/>
          </w:tcPr>
          <w:p w:rsidR="00A51B52" w:rsidRDefault="00CD7F81" w:rsidP="00FB1426">
            <w:pPr>
              <w:spacing w:before="120" w:after="0" w:line="276" w:lineRule="auto"/>
              <w:jc w:val="center"/>
              <w:rPr>
                <w:rFonts w:ascii="Times New Roman" w:hAnsi="Times New Roman" w:cs="Times New Roman"/>
                <w:b/>
              </w:rPr>
            </w:pPr>
            <w:r>
              <w:rPr>
                <w:rFonts w:ascii="Times New Roman" w:hAnsi="Times New Roman" w:cs="Times New Roman"/>
                <w:b/>
              </w:rPr>
              <w:t>Nodarbību norises laiks</w:t>
            </w:r>
          </w:p>
        </w:tc>
        <w:tc>
          <w:tcPr>
            <w:tcW w:w="3353" w:type="dxa"/>
            <w:gridSpan w:val="2"/>
            <w:shd w:val="clear" w:color="auto" w:fill="D9D9D9" w:themeFill="background1" w:themeFillShade="D9"/>
          </w:tcPr>
          <w:p w:rsidR="00CD7F81" w:rsidRDefault="00A51B52" w:rsidP="00A51B52">
            <w:pPr>
              <w:spacing w:after="0" w:line="240" w:lineRule="auto"/>
              <w:jc w:val="center"/>
              <w:rPr>
                <w:rFonts w:ascii="Times New Roman" w:hAnsi="Times New Roman" w:cs="Times New Roman"/>
                <w:b/>
              </w:rPr>
            </w:pPr>
            <w:proofErr w:type="spellStart"/>
            <w:r>
              <w:rPr>
                <w:rFonts w:ascii="Times New Roman" w:hAnsi="Times New Roman" w:cs="Times New Roman"/>
                <w:b/>
              </w:rPr>
              <w:t>Supervīziju</w:t>
            </w:r>
            <w:proofErr w:type="spellEnd"/>
            <w:r>
              <w:rPr>
                <w:rFonts w:ascii="Times New Roman" w:hAnsi="Times New Roman" w:cs="Times New Roman"/>
                <w:b/>
              </w:rPr>
              <w:t xml:space="preserve"> </w:t>
            </w:r>
            <w:r w:rsidR="00CD7F81">
              <w:rPr>
                <w:rFonts w:ascii="Times New Roman" w:hAnsi="Times New Roman" w:cs="Times New Roman"/>
                <w:b/>
              </w:rPr>
              <w:t xml:space="preserve">dalībnieku </w:t>
            </w:r>
          </w:p>
          <w:p w:rsidR="00A51B52" w:rsidRDefault="00CD7F81" w:rsidP="00A51B52">
            <w:pPr>
              <w:spacing w:after="0" w:line="240" w:lineRule="auto"/>
              <w:jc w:val="center"/>
              <w:rPr>
                <w:rFonts w:ascii="Times New Roman" w:hAnsi="Times New Roman" w:cs="Times New Roman"/>
                <w:b/>
              </w:rPr>
            </w:pPr>
            <w:r>
              <w:rPr>
                <w:rFonts w:ascii="Times New Roman" w:hAnsi="Times New Roman" w:cs="Times New Roman"/>
                <w:b/>
              </w:rPr>
              <w:t>un</w:t>
            </w:r>
            <w:r w:rsidRPr="008660CD">
              <w:rPr>
                <w:rFonts w:ascii="Times New Roman" w:hAnsi="Times New Roman" w:cs="Times New Roman"/>
                <w:b/>
              </w:rPr>
              <w:t xml:space="preserve"> </w:t>
            </w:r>
            <w:r w:rsidR="00A51B52">
              <w:rPr>
                <w:rFonts w:ascii="Times New Roman" w:hAnsi="Times New Roman" w:cs="Times New Roman"/>
                <w:b/>
              </w:rPr>
              <w:t>grupu skaits</w:t>
            </w:r>
          </w:p>
          <w:p w:rsidR="00A51B52" w:rsidRPr="00A51B52" w:rsidRDefault="00A51B52" w:rsidP="00A51B52">
            <w:pPr>
              <w:spacing w:after="0" w:line="240" w:lineRule="auto"/>
              <w:jc w:val="center"/>
              <w:rPr>
                <w:rFonts w:ascii="Times New Roman" w:hAnsi="Times New Roman" w:cs="Times New Roman"/>
                <w:sz w:val="18"/>
                <w:szCs w:val="18"/>
              </w:rPr>
            </w:pPr>
            <w:r w:rsidRPr="00A51B52">
              <w:rPr>
                <w:rFonts w:ascii="Times New Roman" w:hAnsi="Times New Roman" w:cs="Times New Roman"/>
                <w:sz w:val="18"/>
                <w:szCs w:val="18"/>
              </w:rPr>
              <w:t xml:space="preserve"> (ne vairāk 10 cilvēku grupā) </w:t>
            </w:r>
          </w:p>
          <w:p w:rsidR="00A51B52" w:rsidRPr="008F7294" w:rsidRDefault="00A51B52" w:rsidP="005027FC">
            <w:pPr>
              <w:spacing w:before="120" w:after="0" w:line="276" w:lineRule="auto"/>
              <w:jc w:val="center"/>
              <w:rPr>
                <w:rFonts w:ascii="Times New Roman" w:hAnsi="Times New Roman" w:cs="Times New Roman"/>
                <w:b/>
              </w:rPr>
            </w:pPr>
            <w:r w:rsidRPr="008F7294">
              <w:rPr>
                <w:rFonts w:ascii="Times New Roman" w:hAnsi="Times New Roman" w:cs="Times New Roman"/>
              </w:rPr>
              <w:t xml:space="preserve">(vienai grupai - trīs </w:t>
            </w:r>
            <w:proofErr w:type="spellStart"/>
            <w:r w:rsidRPr="008F7294">
              <w:rPr>
                <w:rFonts w:ascii="Times New Roman" w:hAnsi="Times New Roman" w:cs="Times New Roman"/>
              </w:rPr>
              <w:t>supervīzij</w:t>
            </w:r>
            <w:r w:rsidR="005027FC">
              <w:rPr>
                <w:rFonts w:ascii="Times New Roman" w:hAnsi="Times New Roman" w:cs="Times New Roman"/>
              </w:rPr>
              <w:t>as</w:t>
            </w:r>
            <w:proofErr w:type="spellEnd"/>
            <w:r w:rsidRPr="008F7294">
              <w:rPr>
                <w:rFonts w:ascii="Times New Roman" w:hAnsi="Times New Roman" w:cs="Times New Roman"/>
              </w:rPr>
              <w:t xml:space="preserve"> stundas)</w:t>
            </w:r>
          </w:p>
        </w:tc>
        <w:tc>
          <w:tcPr>
            <w:tcW w:w="2475" w:type="dxa"/>
            <w:vMerge w:val="restart"/>
            <w:shd w:val="clear" w:color="auto" w:fill="D9D9D9" w:themeFill="background1" w:themeFillShade="D9"/>
          </w:tcPr>
          <w:p w:rsidR="00A51B52" w:rsidRDefault="00A51B52" w:rsidP="00DA66F4">
            <w:pPr>
              <w:spacing w:before="120" w:after="0" w:line="276" w:lineRule="auto"/>
              <w:jc w:val="center"/>
              <w:rPr>
                <w:rFonts w:ascii="Times New Roman" w:hAnsi="Times New Roman" w:cs="Times New Roman"/>
                <w:b/>
              </w:rPr>
            </w:pPr>
            <w:r>
              <w:rPr>
                <w:rFonts w:ascii="Times New Roman" w:hAnsi="Times New Roman" w:cs="Times New Roman"/>
                <w:b/>
              </w:rPr>
              <w:t>Materiāli tehniskais nodrošinājums</w:t>
            </w:r>
          </w:p>
        </w:tc>
      </w:tr>
      <w:tr w:rsidR="00A51B52" w:rsidRPr="00256CFE" w:rsidTr="006879ED">
        <w:tc>
          <w:tcPr>
            <w:tcW w:w="1891" w:type="dxa"/>
            <w:vMerge/>
            <w:shd w:val="clear" w:color="auto" w:fill="D9D9D9" w:themeFill="background1" w:themeFillShade="D9"/>
          </w:tcPr>
          <w:p w:rsidR="00A51B52" w:rsidRPr="00256CFE" w:rsidRDefault="00A51B52" w:rsidP="00FB1426">
            <w:pPr>
              <w:spacing w:before="120" w:after="0" w:line="276" w:lineRule="auto"/>
              <w:jc w:val="center"/>
              <w:rPr>
                <w:rFonts w:ascii="Times New Roman" w:hAnsi="Times New Roman" w:cs="Times New Roman"/>
                <w:b/>
              </w:rPr>
            </w:pPr>
          </w:p>
        </w:tc>
        <w:tc>
          <w:tcPr>
            <w:tcW w:w="5235" w:type="dxa"/>
            <w:vMerge/>
            <w:shd w:val="clear" w:color="auto" w:fill="D9D9D9" w:themeFill="background1" w:themeFillShade="D9"/>
          </w:tcPr>
          <w:p w:rsidR="00A51B52" w:rsidRPr="00FB1426" w:rsidRDefault="00A51B52" w:rsidP="00FB1426">
            <w:pPr>
              <w:spacing w:before="120" w:after="0" w:line="276" w:lineRule="auto"/>
              <w:jc w:val="center"/>
              <w:rPr>
                <w:rFonts w:ascii="Times New Roman" w:hAnsi="Times New Roman" w:cs="Times New Roman"/>
                <w:b/>
                <w:bCs/>
              </w:rPr>
            </w:pPr>
          </w:p>
        </w:tc>
        <w:tc>
          <w:tcPr>
            <w:tcW w:w="2529" w:type="dxa"/>
            <w:vMerge/>
            <w:shd w:val="clear" w:color="auto" w:fill="D9D9D9" w:themeFill="background1" w:themeFillShade="D9"/>
          </w:tcPr>
          <w:p w:rsidR="00A51B52" w:rsidRPr="00256CFE" w:rsidRDefault="00A51B52" w:rsidP="00FB1426">
            <w:pPr>
              <w:spacing w:before="120" w:after="0" w:line="276" w:lineRule="auto"/>
              <w:jc w:val="center"/>
              <w:rPr>
                <w:rFonts w:ascii="Times New Roman" w:hAnsi="Times New Roman" w:cs="Times New Roman"/>
                <w:b/>
              </w:rPr>
            </w:pPr>
          </w:p>
        </w:tc>
        <w:tc>
          <w:tcPr>
            <w:tcW w:w="1652" w:type="dxa"/>
            <w:shd w:val="clear" w:color="auto" w:fill="D9D9D9" w:themeFill="background1" w:themeFillShade="D9"/>
          </w:tcPr>
          <w:p w:rsidR="00A51B52" w:rsidRDefault="00462ADF" w:rsidP="00FB1426">
            <w:pPr>
              <w:spacing w:before="120" w:after="0" w:line="276" w:lineRule="auto"/>
              <w:jc w:val="center"/>
              <w:rPr>
                <w:rFonts w:ascii="Times New Roman" w:hAnsi="Times New Roman" w:cs="Times New Roman"/>
                <w:b/>
              </w:rPr>
            </w:pPr>
            <w:r>
              <w:rPr>
                <w:rFonts w:ascii="Times New Roman" w:hAnsi="Times New Roman" w:cs="Times New Roman"/>
                <w:b/>
              </w:rPr>
              <w:t>Pedagogu grupas</w:t>
            </w:r>
          </w:p>
        </w:tc>
        <w:tc>
          <w:tcPr>
            <w:tcW w:w="1701" w:type="dxa"/>
            <w:shd w:val="clear" w:color="auto" w:fill="D9D9D9" w:themeFill="background1" w:themeFillShade="D9"/>
          </w:tcPr>
          <w:p w:rsidR="00A51B52" w:rsidRDefault="00A51B52" w:rsidP="00462ADF">
            <w:pPr>
              <w:spacing w:before="120" w:after="0" w:line="276" w:lineRule="auto"/>
              <w:jc w:val="center"/>
              <w:rPr>
                <w:rFonts w:ascii="Times New Roman" w:hAnsi="Times New Roman" w:cs="Times New Roman"/>
                <w:b/>
              </w:rPr>
            </w:pPr>
            <w:r>
              <w:rPr>
                <w:rFonts w:ascii="Times New Roman" w:hAnsi="Times New Roman" w:cs="Times New Roman"/>
                <w:b/>
              </w:rPr>
              <w:t>Administrācija</w:t>
            </w:r>
            <w:r w:rsidR="00462ADF">
              <w:rPr>
                <w:rFonts w:ascii="Times New Roman" w:hAnsi="Times New Roman" w:cs="Times New Roman"/>
                <w:b/>
              </w:rPr>
              <w:t>s</w:t>
            </w:r>
          </w:p>
          <w:p w:rsidR="00462ADF" w:rsidRDefault="00462ADF" w:rsidP="00462ADF">
            <w:pPr>
              <w:spacing w:before="120" w:after="0" w:line="276" w:lineRule="auto"/>
              <w:jc w:val="center"/>
              <w:rPr>
                <w:rFonts w:ascii="Times New Roman" w:hAnsi="Times New Roman" w:cs="Times New Roman"/>
                <w:b/>
              </w:rPr>
            </w:pPr>
            <w:r>
              <w:rPr>
                <w:rFonts w:ascii="Times New Roman" w:hAnsi="Times New Roman" w:cs="Times New Roman"/>
                <w:b/>
              </w:rPr>
              <w:t>grupas</w:t>
            </w:r>
          </w:p>
        </w:tc>
        <w:tc>
          <w:tcPr>
            <w:tcW w:w="2475" w:type="dxa"/>
            <w:vMerge/>
            <w:shd w:val="clear" w:color="auto" w:fill="D9D9D9" w:themeFill="background1" w:themeFillShade="D9"/>
          </w:tcPr>
          <w:p w:rsidR="00A51B52" w:rsidRDefault="00A51B52" w:rsidP="00FB1426">
            <w:pPr>
              <w:spacing w:before="120" w:after="0" w:line="276" w:lineRule="auto"/>
              <w:jc w:val="center"/>
              <w:rPr>
                <w:rFonts w:ascii="Times New Roman" w:hAnsi="Times New Roman" w:cs="Times New Roman"/>
                <w:b/>
              </w:rPr>
            </w:pPr>
          </w:p>
        </w:tc>
      </w:tr>
      <w:tr w:rsidR="00580526" w:rsidRPr="00FC5DEF" w:rsidTr="006879ED">
        <w:tc>
          <w:tcPr>
            <w:tcW w:w="1891" w:type="dxa"/>
          </w:tcPr>
          <w:p w:rsidR="00580526" w:rsidRDefault="00580526" w:rsidP="00A71ABD">
            <w:pPr>
              <w:suppressAutoHyphens/>
              <w:spacing w:after="0" w:line="240" w:lineRule="auto"/>
              <w:ind w:right="-1049"/>
              <w:rPr>
                <w:rFonts w:ascii="Times New Roman" w:hAnsi="Times New Roman" w:cs="Times New Roman"/>
              </w:rPr>
            </w:pPr>
            <w:proofErr w:type="spellStart"/>
            <w:r w:rsidRPr="00B34B72">
              <w:rPr>
                <w:rFonts w:ascii="Times New Roman" w:hAnsi="Times New Roman" w:cs="Times New Roman"/>
              </w:rPr>
              <w:t>Supervīziju</w:t>
            </w:r>
            <w:proofErr w:type="spellEnd"/>
            <w:r w:rsidRPr="00B34B72">
              <w:rPr>
                <w:rFonts w:ascii="Times New Roman" w:hAnsi="Times New Roman" w:cs="Times New Roman"/>
              </w:rPr>
              <w:t xml:space="preserve"> īstenošana</w:t>
            </w:r>
          </w:p>
          <w:p w:rsidR="00580526" w:rsidRDefault="00580526" w:rsidP="00A71ABD">
            <w:pPr>
              <w:suppressAutoHyphens/>
              <w:spacing w:after="0" w:line="240" w:lineRule="auto"/>
              <w:ind w:right="-1049"/>
              <w:rPr>
                <w:rFonts w:ascii="Times New Roman" w:hAnsi="Times New Roman" w:cs="Times New Roman"/>
              </w:rPr>
            </w:pPr>
            <w:r w:rsidRPr="00B34B72">
              <w:rPr>
                <w:rFonts w:ascii="Times New Roman" w:hAnsi="Times New Roman" w:cs="Times New Roman"/>
              </w:rPr>
              <w:t xml:space="preserve"> Rēzeknes pilsētas </w:t>
            </w:r>
          </w:p>
          <w:p w:rsidR="00580526" w:rsidRDefault="00580526" w:rsidP="00A71ABD">
            <w:pPr>
              <w:suppressAutoHyphens/>
              <w:spacing w:after="0" w:line="240" w:lineRule="auto"/>
              <w:ind w:right="-1049"/>
              <w:rPr>
                <w:rFonts w:ascii="Times New Roman" w:hAnsi="Times New Roman" w:cs="Times New Roman"/>
              </w:rPr>
            </w:pPr>
            <w:r w:rsidRPr="00B34B72">
              <w:rPr>
                <w:rFonts w:ascii="Times New Roman" w:hAnsi="Times New Roman" w:cs="Times New Roman"/>
              </w:rPr>
              <w:t>izglītības iestāžu</w:t>
            </w:r>
          </w:p>
          <w:p w:rsidR="00580526" w:rsidRPr="000202C0" w:rsidRDefault="00580526" w:rsidP="00A71ABD">
            <w:pPr>
              <w:suppressAutoHyphens/>
              <w:spacing w:after="0" w:line="240" w:lineRule="auto"/>
              <w:ind w:right="-1049"/>
              <w:rPr>
                <w:rFonts w:ascii="Times New Roman" w:hAnsi="Times New Roman" w:cs="Times New Roman"/>
              </w:rPr>
            </w:pPr>
            <w:r w:rsidRPr="00B34B72">
              <w:rPr>
                <w:rFonts w:ascii="Times New Roman" w:hAnsi="Times New Roman" w:cs="Times New Roman"/>
              </w:rPr>
              <w:t xml:space="preserve"> pedagogiem</w:t>
            </w:r>
          </w:p>
        </w:tc>
        <w:tc>
          <w:tcPr>
            <w:tcW w:w="5235" w:type="dxa"/>
          </w:tcPr>
          <w:p w:rsidR="00580526" w:rsidRPr="000202C0" w:rsidRDefault="00580526" w:rsidP="004572CC">
            <w:pPr>
              <w:pStyle w:val="Paraststmeklis"/>
              <w:shd w:val="clear" w:color="auto" w:fill="FFFFFF"/>
              <w:spacing w:before="0" w:beforeAutospacing="0" w:after="0" w:afterAutospacing="0"/>
              <w:textAlignment w:val="baseline"/>
              <w:rPr>
                <w:color w:val="000000"/>
                <w:sz w:val="20"/>
                <w:szCs w:val="20"/>
              </w:rPr>
            </w:pPr>
            <w:r w:rsidRPr="00623064">
              <w:rPr>
                <w:sz w:val="20"/>
                <w:szCs w:val="20"/>
              </w:rPr>
              <w:t>Nodrošinā</w:t>
            </w:r>
            <w:r>
              <w:rPr>
                <w:sz w:val="20"/>
                <w:szCs w:val="20"/>
              </w:rPr>
              <w:t xml:space="preserve">t </w:t>
            </w:r>
            <w:proofErr w:type="spellStart"/>
            <w:r>
              <w:rPr>
                <w:sz w:val="20"/>
                <w:szCs w:val="20"/>
              </w:rPr>
              <w:t>supervīziju</w:t>
            </w:r>
            <w:proofErr w:type="spellEnd"/>
            <w:r>
              <w:rPr>
                <w:sz w:val="20"/>
                <w:szCs w:val="20"/>
              </w:rPr>
              <w:t xml:space="preserve"> pakalpojumus  </w:t>
            </w:r>
            <w:r w:rsidRPr="000202C0">
              <w:rPr>
                <w:color w:val="000000"/>
                <w:sz w:val="20"/>
                <w:szCs w:val="20"/>
              </w:rPr>
              <w:t>Rēzeknes pilsētas izglītības iestāžu</w:t>
            </w:r>
            <w:r w:rsidRPr="00B34B72">
              <w:rPr>
                <w:sz w:val="20"/>
                <w:szCs w:val="20"/>
              </w:rPr>
              <w:t xml:space="preserve"> </w:t>
            </w:r>
            <w:r w:rsidR="00827453">
              <w:rPr>
                <w:sz w:val="20"/>
                <w:szCs w:val="20"/>
              </w:rPr>
              <w:t xml:space="preserve">200 </w:t>
            </w:r>
            <w:r w:rsidRPr="00B34B72">
              <w:rPr>
                <w:sz w:val="20"/>
                <w:szCs w:val="20"/>
              </w:rPr>
              <w:t>p</w:t>
            </w:r>
            <w:r>
              <w:rPr>
                <w:sz w:val="20"/>
                <w:szCs w:val="20"/>
              </w:rPr>
              <w:t>edagogiem</w:t>
            </w:r>
            <w:r w:rsidR="00827453">
              <w:rPr>
                <w:sz w:val="20"/>
                <w:szCs w:val="20"/>
              </w:rPr>
              <w:t xml:space="preserve"> un 47 administrācijas darbiniekiem</w:t>
            </w:r>
            <w:r>
              <w:rPr>
                <w:sz w:val="20"/>
                <w:szCs w:val="20"/>
              </w:rPr>
              <w:t>, ar mērķi</w:t>
            </w:r>
            <w:r w:rsidRPr="000202C0">
              <w:rPr>
                <w:color w:val="000000"/>
                <w:sz w:val="20"/>
                <w:szCs w:val="20"/>
              </w:rPr>
              <w:t>:</w:t>
            </w:r>
          </w:p>
          <w:p w:rsidR="00580526" w:rsidRPr="000202C0" w:rsidRDefault="00580526" w:rsidP="00CC5F6B">
            <w:pPr>
              <w:pStyle w:val="tv213"/>
              <w:numPr>
                <w:ilvl w:val="0"/>
                <w:numId w:val="3"/>
              </w:numPr>
              <w:shd w:val="clear" w:color="auto" w:fill="FFFFFF"/>
              <w:spacing w:before="0" w:beforeAutospacing="0" w:after="0" w:afterAutospacing="0"/>
              <w:ind w:left="319" w:hanging="284"/>
              <w:jc w:val="both"/>
              <w:rPr>
                <w:sz w:val="20"/>
                <w:szCs w:val="20"/>
              </w:rPr>
            </w:pPr>
            <w:r w:rsidRPr="00A22E01">
              <w:rPr>
                <w:sz w:val="20"/>
                <w:szCs w:val="20"/>
              </w:rPr>
              <w:t xml:space="preserve">Sniegt pedagogiem </w:t>
            </w:r>
            <w:r>
              <w:rPr>
                <w:sz w:val="20"/>
                <w:szCs w:val="20"/>
              </w:rPr>
              <w:t xml:space="preserve">mērķtiecīgu </w:t>
            </w:r>
            <w:proofErr w:type="spellStart"/>
            <w:r w:rsidRPr="00A22E01">
              <w:rPr>
                <w:sz w:val="20"/>
                <w:szCs w:val="20"/>
              </w:rPr>
              <w:t>psihoemocionālu</w:t>
            </w:r>
            <w:proofErr w:type="spellEnd"/>
            <w:r w:rsidRPr="00A22E01">
              <w:rPr>
                <w:sz w:val="20"/>
                <w:szCs w:val="20"/>
              </w:rPr>
              <w:t xml:space="preserve"> atbalstu</w:t>
            </w:r>
            <w:r w:rsidR="008E107D">
              <w:rPr>
                <w:sz w:val="20"/>
                <w:szCs w:val="20"/>
              </w:rPr>
              <w:t>.</w:t>
            </w:r>
          </w:p>
          <w:p w:rsidR="00580526" w:rsidRDefault="00580526" w:rsidP="00CC5F6B">
            <w:pPr>
              <w:pStyle w:val="tv213"/>
              <w:numPr>
                <w:ilvl w:val="0"/>
                <w:numId w:val="3"/>
              </w:numPr>
              <w:shd w:val="clear" w:color="auto" w:fill="FFFFFF"/>
              <w:spacing w:before="0" w:beforeAutospacing="0" w:after="0" w:afterAutospacing="0"/>
              <w:ind w:left="319" w:hanging="284"/>
              <w:jc w:val="both"/>
              <w:rPr>
                <w:sz w:val="20"/>
                <w:szCs w:val="20"/>
              </w:rPr>
            </w:pPr>
            <w:r>
              <w:rPr>
                <w:sz w:val="20"/>
                <w:szCs w:val="20"/>
              </w:rPr>
              <w:t xml:space="preserve">Palīdzēt </w:t>
            </w:r>
            <w:r w:rsidRPr="00A22E01">
              <w:rPr>
                <w:sz w:val="20"/>
                <w:szCs w:val="20"/>
              </w:rPr>
              <w:t>pedagogiem</w:t>
            </w:r>
            <w:r w:rsidRPr="0005534F">
              <w:rPr>
                <w:sz w:val="20"/>
                <w:szCs w:val="20"/>
              </w:rPr>
              <w:t xml:space="preserve"> atrisināt gan profesion</w:t>
            </w:r>
            <w:r w:rsidR="008E107D">
              <w:rPr>
                <w:sz w:val="20"/>
                <w:szCs w:val="20"/>
              </w:rPr>
              <w:t>ālas, gan personiskas problēmas.</w:t>
            </w:r>
          </w:p>
          <w:p w:rsidR="008E107D" w:rsidRDefault="008E107D" w:rsidP="00CC5F6B">
            <w:pPr>
              <w:pStyle w:val="tv213"/>
              <w:numPr>
                <w:ilvl w:val="0"/>
                <w:numId w:val="3"/>
              </w:numPr>
              <w:shd w:val="clear" w:color="auto" w:fill="FFFFFF"/>
              <w:spacing w:before="0" w:beforeAutospacing="0" w:after="0" w:afterAutospacing="0"/>
              <w:ind w:left="319" w:hanging="284"/>
              <w:jc w:val="both"/>
              <w:rPr>
                <w:sz w:val="20"/>
                <w:szCs w:val="20"/>
              </w:rPr>
            </w:pPr>
            <w:r w:rsidRPr="008E107D">
              <w:rPr>
                <w:sz w:val="20"/>
                <w:szCs w:val="20"/>
              </w:rPr>
              <w:t xml:space="preserve">Veicināt </w:t>
            </w:r>
            <w:r w:rsidRPr="008E107D">
              <w:rPr>
                <w:rFonts w:eastAsia="Calibri"/>
                <w:sz w:val="20"/>
                <w:szCs w:val="20"/>
                <w:lang w:eastAsia="en-US"/>
              </w:rPr>
              <w:t>pedagogiem jauna skatījuma un zināšanu ieguvi, sekmējot produktīvu un kvalitatīvu turpmāko darbu</w:t>
            </w:r>
            <w:r w:rsidRPr="008E107D">
              <w:rPr>
                <w:rFonts w:ascii="Calibri" w:eastAsia="Calibri" w:hAnsi="Calibri" w:cs="Calibri"/>
                <w:sz w:val="22"/>
                <w:szCs w:val="22"/>
                <w:lang w:eastAsia="en-US"/>
              </w:rPr>
              <w:t>.</w:t>
            </w:r>
          </w:p>
          <w:p w:rsidR="008E107D" w:rsidRDefault="008E107D" w:rsidP="008E107D">
            <w:pPr>
              <w:pStyle w:val="tv213"/>
              <w:shd w:val="clear" w:color="auto" w:fill="FFFFFF"/>
              <w:spacing w:before="0" w:beforeAutospacing="0" w:after="0" w:afterAutospacing="0"/>
              <w:ind w:left="319"/>
              <w:jc w:val="both"/>
              <w:rPr>
                <w:sz w:val="20"/>
                <w:szCs w:val="20"/>
              </w:rPr>
            </w:pPr>
          </w:p>
          <w:p w:rsidR="00F73393" w:rsidRPr="00F73393" w:rsidRDefault="00F73393" w:rsidP="00F73393">
            <w:pPr>
              <w:pStyle w:val="tv213"/>
              <w:shd w:val="clear" w:color="auto" w:fill="FFFFFF"/>
              <w:spacing w:before="0" w:beforeAutospacing="0" w:after="0" w:afterAutospacing="0"/>
              <w:jc w:val="both"/>
              <w:rPr>
                <w:b/>
                <w:sz w:val="20"/>
                <w:szCs w:val="20"/>
              </w:rPr>
            </w:pPr>
            <w:r w:rsidRPr="00F73393">
              <w:rPr>
                <w:b/>
                <w:sz w:val="20"/>
                <w:szCs w:val="20"/>
              </w:rPr>
              <w:t xml:space="preserve">Vienas </w:t>
            </w:r>
            <w:proofErr w:type="spellStart"/>
            <w:r w:rsidRPr="00F73393">
              <w:rPr>
                <w:b/>
                <w:sz w:val="20"/>
                <w:szCs w:val="20"/>
              </w:rPr>
              <w:t>supervīzijas</w:t>
            </w:r>
            <w:proofErr w:type="spellEnd"/>
            <w:r w:rsidRPr="00F73393">
              <w:rPr>
                <w:b/>
                <w:sz w:val="20"/>
                <w:szCs w:val="20"/>
              </w:rPr>
              <w:t xml:space="preserve"> ilgums ir 3 stundas vienai grupai!</w:t>
            </w:r>
          </w:p>
          <w:p w:rsidR="00580526" w:rsidRPr="00FC5DEF" w:rsidRDefault="00580526" w:rsidP="008E107D">
            <w:pPr>
              <w:pStyle w:val="Paraststmeklis"/>
              <w:shd w:val="clear" w:color="auto" w:fill="FFFFFF"/>
              <w:spacing w:before="0" w:beforeAutospacing="0" w:after="0" w:afterAutospacing="0"/>
              <w:ind w:left="317"/>
              <w:textAlignment w:val="baseline"/>
            </w:pPr>
          </w:p>
        </w:tc>
        <w:tc>
          <w:tcPr>
            <w:tcW w:w="2529" w:type="dxa"/>
          </w:tcPr>
          <w:p w:rsidR="00580526" w:rsidRDefault="00580526" w:rsidP="004572CC">
            <w:pPr>
              <w:spacing w:after="0" w:line="240" w:lineRule="auto"/>
              <w:rPr>
                <w:rFonts w:ascii="Times New Roman" w:hAnsi="Times New Roman" w:cs="Times New Roman"/>
              </w:rPr>
            </w:pPr>
            <w:r>
              <w:rPr>
                <w:rFonts w:ascii="Times New Roman" w:hAnsi="Times New Roman" w:cs="Times New Roman"/>
              </w:rPr>
              <w:t xml:space="preserve">                                      </w:t>
            </w:r>
          </w:p>
          <w:p w:rsidR="00580526" w:rsidRDefault="00580526" w:rsidP="008B73B5">
            <w:pPr>
              <w:spacing w:after="0" w:line="240" w:lineRule="auto"/>
              <w:rPr>
                <w:rFonts w:ascii="Times New Roman" w:hAnsi="Times New Roman" w:cs="Times New Roman"/>
              </w:rPr>
            </w:pPr>
          </w:p>
          <w:p w:rsidR="008B73B5" w:rsidRPr="00FC5DEF" w:rsidRDefault="008B73B5" w:rsidP="008B73B5">
            <w:pPr>
              <w:spacing w:after="0" w:line="240" w:lineRule="auto"/>
              <w:rPr>
                <w:rFonts w:ascii="Times New Roman" w:hAnsi="Times New Roman" w:cs="Times New Roman"/>
              </w:rPr>
            </w:pPr>
            <w:r w:rsidRPr="006879ED">
              <w:rPr>
                <w:rFonts w:ascii="Times New Roman" w:hAnsi="Times New Roman" w:cs="Times New Roman"/>
              </w:rPr>
              <w:t xml:space="preserve">Precīzs </w:t>
            </w:r>
            <w:proofErr w:type="spellStart"/>
            <w:r w:rsidRPr="006879ED">
              <w:rPr>
                <w:rFonts w:ascii="Times New Roman" w:hAnsi="Times New Roman" w:cs="Times New Roman"/>
              </w:rPr>
              <w:t>supervīziju</w:t>
            </w:r>
            <w:proofErr w:type="spellEnd"/>
            <w:r w:rsidRPr="006879ED">
              <w:rPr>
                <w:rFonts w:ascii="Times New Roman" w:hAnsi="Times New Roman" w:cs="Times New Roman"/>
              </w:rPr>
              <w:t xml:space="preserve"> norises laiks un grafiks tiks sastādīts savstarpēji vienojoties pēc līguma noslēgšanas.</w:t>
            </w:r>
          </w:p>
        </w:tc>
        <w:tc>
          <w:tcPr>
            <w:tcW w:w="1652" w:type="dxa"/>
          </w:tcPr>
          <w:p w:rsidR="00580526" w:rsidRDefault="00580526" w:rsidP="00255A0D">
            <w:pPr>
              <w:spacing w:after="0" w:line="240" w:lineRule="auto"/>
              <w:jc w:val="center"/>
              <w:rPr>
                <w:rFonts w:ascii="Times New Roman" w:hAnsi="Times New Roman" w:cs="Times New Roman"/>
              </w:rPr>
            </w:pPr>
          </w:p>
          <w:p w:rsidR="00255A0D" w:rsidRPr="00255A0D" w:rsidRDefault="00255A0D" w:rsidP="00255A0D">
            <w:pPr>
              <w:spacing w:after="0" w:line="240" w:lineRule="auto"/>
              <w:jc w:val="center"/>
              <w:rPr>
                <w:rFonts w:ascii="Times New Roman" w:hAnsi="Times New Roman" w:cs="Times New Roman"/>
                <w:b/>
              </w:rPr>
            </w:pPr>
            <w:r w:rsidRPr="00255A0D">
              <w:rPr>
                <w:rFonts w:ascii="Times New Roman" w:hAnsi="Times New Roman" w:cs="Times New Roman"/>
                <w:b/>
              </w:rPr>
              <w:t>23</w:t>
            </w:r>
            <w:r>
              <w:rPr>
                <w:rFonts w:ascii="Times New Roman" w:hAnsi="Times New Roman" w:cs="Times New Roman"/>
                <w:b/>
              </w:rPr>
              <w:t xml:space="preserve"> </w:t>
            </w:r>
          </w:p>
          <w:p w:rsidR="00255A0D" w:rsidRDefault="00255A0D" w:rsidP="00255A0D">
            <w:pPr>
              <w:spacing w:after="0" w:line="240" w:lineRule="auto"/>
              <w:jc w:val="center"/>
              <w:rPr>
                <w:rFonts w:ascii="Times New Roman" w:hAnsi="Times New Roman" w:cs="Times New Roman"/>
              </w:rPr>
            </w:pPr>
          </w:p>
        </w:tc>
        <w:tc>
          <w:tcPr>
            <w:tcW w:w="1701" w:type="dxa"/>
          </w:tcPr>
          <w:p w:rsidR="00580526" w:rsidRDefault="00580526" w:rsidP="00255A0D">
            <w:pPr>
              <w:spacing w:after="0" w:line="240" w:lineRule="auto"/>
              <w:jc w:val="center"/>
              <w:rPr>
                <w:rFonts w:ascii="Times New Roman" w:hAnsi="Times New Roman" w:cs="Times New Roman"/>
              </w:rPr>
            </w:pPr>
          </w:p>
          <w:p w:rsidR="00255A0D" w:rsidRPr="00255A0D" w:rsidRDefault="00255A0D" w:rsidP="00255A0D">
            <w:pPr>
              <w:spacing w:after="0" w:line="240" w:lineRule="auto"/>
              <w:jc w:val="center"/>
              <w:rPr>
                <w:rFonts w:ascii="Times New Roman" w:hAnsi="Times New Roman" w:cs="Times New Roman"/>
                <w:b/>
              </w:rPr>
            </w:pPr>
            <w:r w:rsidRPr="00255A0D">
              <w:rPr>
                <w:rFonts w:ascii="Times New Roman" w:hAnsi="Times New Roman" w:cs="Times New Roman"/>
                <w:b/>
              </w:rPr>
              <w:t>7</w:t>
            </w:r>
            <w:r>
              <w:rPr>
                <w:rFonts w:ascii="Times New Roman" w:hAnsi="Times New Roman" w:cs="Times New Roman"/>
                <w:b/>
              </w:rPr>
              <w:t xml:space="preserve"> </w:t>
            </w:r>
          </w:p>
          <w:p w:rsidR="00255A0D" w:rsidRDefault="00255A0D" w:rsidP="00255A0D">
            <w:pPr>
              <w:spacing w:after="0" w:line="240" w:lineRule="auto"/>
              <w:jc w:val="center"/>
              <w:rPr>
                <w:rFonts w:ascii="Times New Roman" w:hAnsi="Times New Roman" w:cs="Times New Roman"/>
              </w:rPr>
            </w:pPr>
          </w:p>
        </w:tc>
        <w:tc>
          <w:tcPr>
            <w:tcW w:w="2475" w:type="dxa"/>
          </w:tcPr>
          <w:p w:rsidR="00580526" w:rsidRDefault="00A51B52" w:rsidP="003252AD">
            <w:pPr>
              <w:spacing w:after="0" w:line="240" w:lineRule="auto"/>
              <w:jc w:val="center"/>
              <w:rPr>
                <w:rFonts w:ascii="Times New Roman" w:hAnsi="Times New Roman" w:cs="Times New Roman"/>
              </w:rPr>
            </w:pPr>
            <w:r>
              <w:rPr>
                <w:rFonts w:ascii="Times New Roman" w:hAnsi="Times New Roman" w:cs="Times New Roman"/>
              </w:rPr>
              <w:t>Pakalpojuma sniedzējs veic pasūtījum</w:t>
            </w:r>
            <w:r w:rsidR="003252AD">
              <w:rPr>
                <w:rFonts w:ascii="Times New Roman" w:hAnsi="Times New Roman" w:cs="Times New Roman"/>
              </w:rPr>
              <w:t>a izpildi</w:t>
            </w:r>
            <w:r>
              <w:rPr>
                <w:rFonts w:ascii="Times New Roman" w:hAnsi="Times New Roman" w:cs="Times New Roman"/>
              </w:rPr>
              <w:t xml:space="preserve"> izmantojot savus materiālus</w:t>
            </w:r>
            <w:r w:rsidR="003252AD">
              <w:rPr>
                <w:rFonts w:ascii="Times New Roman" w:hAnsi="Times New Roman" w:cs="Times New Roman"/>
              </w:rPr>
              <w:t xml:space="preserve"> un aprīkojumus</w:t>
            </w:r>
            <w:r>
              <w:rPr>
                <w:rFonts w:ascii="Times New Roman" w:hAnsi="Times New Roman" w:cs="Times New Roman"/>
              </w:rPr>
              <w:t>.</w:t>
            </w:r>
          </w:p>
        </w:tc>
      </w:tr>
    </w:tbl>
    <w:p w:rsidR="00FF7382" w:rsidRDefault="00FF7382" w:rsidP="006E5203">
      <w:pPr>
        <w:suppressAutoHyphens/>
        <w:spacing w:after="0" w:line="240" w:lineRule="auto"/>
        <w:ind w:right="-1050"/>
        <w:rPr>
          <w:rFonts w:ascii="Times New Roman" w:eastAsia="Times New Roman" w:hAnsi="Times New Roman" w:cs="Times New Roman"/>
          <w:b/>
          <w:bCs/>
          <w:sz w:val="20"/>
          <w:szCs w:val="20"/>
          <w:u w:val="single"/>
          <w:lang w:eastAsia="ar-SA"/>
        </w:rPr>
      </w:pPr>
    </w:p>
    <w:p w:rsidR="006E5203" w:rsidRDefault="006E5203" w:rsidP="006E5203">
      <w:pPr>
        <w:suppressAutoHyphens/>
        <w:spacing w:after="0" w:line="240" w:lineRule="auto"/>
        <w:ind w:right="-1050"/>
        <w:rPr>
          <w:rFonts w:ascii="Times New Roman" w:eastAsia="Times New Roman" w:hAnsi="Times New Roman" w:cs="Times New Roman"/>
          <w:b/>
          <w:bCs/>
          <w:sz w:val="20"/>
          <w:szCs w:val="20"/>
          <w:lang w:eastAsia="ar-SA"/>
        </w:rPr>
      </w:pPr>
      <w:r w:rsidRPr="00E0408F">
        <w:rPr>
          <w:rFonts w:ascii="Times New Roman" w:eastAsia="Times New Roman" w:hAnsi="Times New Roman" w:cs="Times New Roman"/>
          <w:b/>
          <w:bCs/>
          <w:sz w:val="20"/>
          <w:szCs w:val="20"/>
          <w:u w:val="single"/>
          <w:lang w:eastAsia="ar-SA"/>
        </w:rPr>
        <w:t>Citas piedāvājumam izvirzītās prasības</w:t>
      </w:r>
      <w:r w:rsidRPr="00E0408F">
        <w:rPr>
          <w:rFonts w:ascii="Times New Roman" w:eastAsia="Times New Roman" w:hAnsi="Times New Roman" w:cs="Times New Roman"/>
          <w:b/>
          <w:bCs/>
          <w:sz w:val="20"/>
          <w:szCs w:val="20"/>
          <w:lang w:eastAsia="ar-SA"/>
        </w:rPr>
        <w:t xml:space="preserve">: </w:t>
      </w:r>
    </w:p>
    <w:p w:rsidR="006E5203" w:rsidRPr="00E0408F" w:rsidRDefault="006E5203" w:rsidP="006E5203">
      <w:pPr>
        <w:suppressAutoHyphens/>
        <w:spacing w:after="0" w:line="240" w:lineRule="auto"/>
        <w:ind w:right="-1050"/>
        <w:rPr>
          <w:rFonts w:ascii="Times New Roman" w:eastAsia="Times New Roman" w:hAnsi="Times New Roman" w:cs="Times New Roman"/>
          <w:b/>
          <w:bCs/>
          <w:sz w:val="20"/>
          <w:szCs w:val="20"/>
          <w:lang w:eastAsia="ar-SA"/>
        </w:rPr>
      </w:pPr>
    </w:p>
    <w:p w:rsidR="00131E5E" w:rsidRDefault="00F21594" w:rsidP="00CC5F6B">
      <w:pPr>
        <w:pStyle w:val="Sarakstarindkopa"/>
        <w:numPr>
          <w:ilvl w:val="1"/>
          <w:numId w:val="2"/>
        </w:numPr>
        <w:shd w:val="clear" w:color="auto" w:fill="FFFFFF"/>
        <w:suppressAutoHyphens/>
        <w:spacing w:after="0" w:line="240" w:lineRule="auto"/>
        <w:ind w:right="-105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Kopā ar finanšu piedāvājumu iesniegt programma</w:t>
      </w:r>
      <w:r w:rsidR="003B4616">
        <w:rPr>
          <w:rFonts w:ascii="Times New Roman" w:eastAsia="Times New Roman" w:hAnsi="Times New Roman" w:cs="Times New Roman"/>
          <w:sz w:val="20"/>
          <w:szCs w:val="20"/>
          <w:lang w:eastAsia="ar-SA"/>
        </w:rPr>
        <w:t>s realizācijā iesaistīto lektora/-u</w:t>
      </w:r>
      <w:r>
        <w:rPr>
          <w:rFonts w:ascii="Times New Roman" w:eastAsia="Times New Roman" w:hAnsi="Times New Roman" w:cs="Times New Roman"/>
          <w:sz w:val="20"/>
          <w:szCs w:val="20"/>
          <w:lang w:eastAsia="ar-SA"/>
        </w:rPr>
        <w:t xml:space="preserve"> CV</w:t>
      </w:r>
      <w:r w:rsidR="00131E5E">
        <w:rPr>
          <w:rFonts w:ascii="Times New Roman" w:eastAsia="Times New Roman" w:hAnsi="Times New Roman" w:cs="Times New Roman"/>
          <w:sz w:val="20"/>
          <w:szCs w:val="20"/>
          <w:lang w:eastAsia="ar-SA"/>
        </w:rPr>
        <w:t xml:space="preserve"> ( supervizoram jābūt sertificētām (noradīts sertifikāta numurs) un vai sertifikāts ir derīgs brīdī, </w:t>
      </w:r>
    </w:p>
    <w:p w:rsidR="00704011" w:rsidRPr="00704011" w:rsidRDefault="00131E5E" w:rsidP="00704011">
      <w:pPr>
        <w:pStyle w:val="Sarakstarindkopa"/>
        <w:shd w:val="clear" w:color="auto" w:fill="FFFFFF"/>
        <w:suppressAutoHyphens/>
        <w:spacing w:after="0" w:line="240" w:lineRule="auto"/>
        <w:ind w:left="1070" w:right="-105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kad tiek sniegta </w:t>
      </w:r>
      <w:proofErr w:type="spellStart"/>
      <w:r>
        <w:rPr>
          <w:rFonts w:ascii="Times New Roman" w:eastAsia="Times New Roman" w:hAnsi="Times New Roman" w:cs="Times New Roman"/>
          <w:sz w:val="20"/>
          <w:szCs w:val="20"/>
          <w:lang w:eastAsia="ar-SA"/>
        </w:rPr>
        <w:t>supervīzija</w:t>
      </w:r>
      <w:proofErr w:type="spellEnd"/>
      <w:r w:rsidR="006E5203">
        <w:rPr>
          <w:rFonts w:ascii="Times New Roman" w:eastAsia="Times New Roman" w:hAnsi="Times New Roman" w:cs="Times New Roman"/>
          <w:sz w:val="20"/>
          <w:szCs w:val="20"/>
          <w:lang w:eastAsia="ar-SA"/>
        </w:rPr>
        <w:t>.</w:t>
      </w:r>
      <w:r w:rsidR="001869B6">
        <w:rPr>
          <w:rFonts w:ascii="Times New Roman" w:eastAsia="Times New Roman" w:hAnsi="Times New Roman" w:cs="Times New Roman"/>
          <w:sz w:val="20"/>
          <w:szCs w:val="20"/>
          <w:lang w:eastAsia="ar-SA"/>
        </w:rPr>
        <w:t xml:space="preserve"> </w:t>
      </w:r>
      <w:r w:rsidR="000C4F7B">
        <w:rPr>
          <w:rFonts w:ascii="Times New Roman" w:eastAsia="Times New Roman" w:hAnsi="Times New Roman" w:cs="Times New Roman"/>
          <w:sz w:val="20"/>
          <w:szCs w:val="20"/>
          <w:lang w:eastAsia="ar-SA"/>
        </w:rPr>
        <w:t xml:space="preserve">Tiks izvelēta persona, kurai ir augstāka izglītība un supervizora profesionāla kvalifikācija un  </w:t>
      </w:r>
      <w:r w:rsidR="001869B6">
        <w:rPr>
          <w:rFonts w:ascii="Times New Roman" w:eastAsia="Times New Roman" w:hAnsi="Times New Roman" w:cs="Times New Roman"/>
          <w:sz w:val="20"/>
          <w:szCs w:val="20"/>
          <w:lang w:eastAsia="ar-SA"/>
        </w:rPr>
        <w:t>pieredze.</w:t>
      </w:r>
    </w:p>
    <w:p w:rsidR="00E901A7" w:rsidRPr="00E901A7" w:rsidRDefault="00E901A7" w:rsidP="00CC5F6B">
      <w:pPr>
        <w:pStyle w:val="Sarakstarindkopa"/>
        <w:numPr>
          <w:ilvl w:val="1"/>
          <w:numId w:val="2"/>
        </w:numPr>
        <w:shd w:val="clear" w:color="auto" w:fill="FFFFFF"/>
        <w:suppressAutoHyphens/>
        <w:spacing w:after="0" w:line="240" w:lineRule="auto"/>
        <w:ind w:right="-1050"/>
        <w:jc w:val="both"/>
        <w:rPr>
          <w:rFonts w:ascii="Times New Roman" w:eastAsia="Times New Roman" w:hAnsi="Times New Roman" w:cs="Times New Roman"/>
          <w:sz w:val="20"/>
          <w:szCs w:val="20"/>
          <w:lang w:eastAsia="ar-SA"/>
        </w:rPr>
      </w:pPr>
      <w:r w:rsidRPr="00E901A7">
        <w:rPr>
          <w:rFonts w:ascii="Times New Roman" w:eastAsia="Times New Roman" w:hAnsi="Times New Roman" w:cs="Times New Roman"/>
          <w:spacing w:val="-1"/>
          <w:sz w:val="20"/>
          <w:szCs w:val="20"/>
        </w:rPr>
        <w:t xml:space="preserve">Rēzeknes pilsētas Izglītības pārvalde </w:t>
      </w:r>
      <w:r w:rsidRPr="00E901A7">
        <w:rPr>
          <w:rFonts w:ascii="Times New Roman" w:eastAsia="Times New Roman" w:hAnsi="Times New Roman" w:cs="Times New Roman"/>
          <w:spacing w:val="-7"/>
          <w:sz w:val="20"/>
          <w:szCs w:val="20"/>
        </w:rPr>
        <w:t xml:space="preserve">plāno </w:t>
      </w:r>
      <w:r w:rsidRPr="00E901A7">
        <w:rPr>
          <w:rFonts w:ascii="Times New Roman" w:eastAsia="Times New Roman" w:hAnsi="Times New Roman" w:cs="Times New Roman"/>
          <w:spacing w:val="-1"/>
          <w:sz w:val="20"/>
          <w:szCs w:val="20"/>
        </w:rPr>
        <w:t>slēgt</w:t>
      </w:r>
      <w:r w:rsidRPr="00E901A7">
        <w:rPr>
          <w:rFonts w:ascii="Times New Roman" w:eastAsia="Times New Roman" w:hAnsi="Times New Roman" w:cs="Times New Roman"/>
          <w:spacing w:val="-4"/>
          <w:sz w:val="20"/>
          <w:szCs w:val="20"/>
        </w:rPr>
        <w:t xml:space="preserve"> </w:t>
      </w:r>
      <w:r w:rsidRPr="00E901A7">
        <w:rPr>
          <w:rFonts w:ascii="Times New Roman" w:eastAsia="Times New Roman" w:hAnsi="Times New Roman" w:cs="Times New Roman"/>
          <w:spacing w:val="-1"/>
          <w:sz w:val="20"/>
          <w:szCs w:val="20"/>
        </w:rPr>
        <w:t>līgumu</w:t>
      </w:r>
      <w:r w:rsidRPr="00E901A7">
        <w:rPr>
          <w:rFonts w:ascii="Times New Roman" w:eastAsia="Times New Roman" w:hAnsi="Times New Roman" w:cs="Times New Roman"/>
          <w:spacing w:val="-5"/>
          <w:sz w:val="20"/>
          <w:szCs w:val="20"/>
        </w:rPr>
        <w:t xml:space="preserve"> </w:t>
      </w:r>
      <w:r w:rsidRPr="00E901A7">
        <w:rPr>
          <w:rFonts w:ascii="Times New Roman" w:eastAsia="Times New Roman" w:hAnsi="Times New Roman" w:cs="Times New Roman"/>
          <w:spacing w:val="-1"/>
          <w:sz w:val="20"/>
          <w:szCs w:val="20"/>
        </w:rPr>
        <w:t>(Pielikums</w:t>
      </w:r>
      <w:r w:rsidRPr="00E901A7">
        <w:rPr>
          <w:rFonts w:ascii="Times New Roman" w:eastAsia="Times New Roman" w:hAnsi="Times New Roman" w:cs="Times New Roman"/>
          <w:spacing w:val="-6"/>
          <w:sz w:val="20"/>
          <w:szCs w:val="20"/>
        </w:rPr>
        <w:t xml:space="preserve"> </w:t>
      </w:r>
      <w:r w:rsidRPr="00E901A7">
        <w:rPr>
          <w:rFonts w:ascii="Times New Roman" w:eastAsia="Times New Roman" w:hAnsi="Times New Roman" w:cs="Times New Roman"/>
          <w:spacing w:val="-1"/>
          <w:sz w:val="20"/>
          <w:szCs w:val="20"/>
        </w:rPr>
        <w:t>Nr.3.)</w:t>
      </w:r>
      <w:r w:rsidRPr="00E901A7">
        <w:rPr>
          <w:rFonts w:ascii="Times New Roman" w:eastAsia="Times New Roman" w:hAnsi="Times New Roman" w:cs="Times New Roman"/>
          <w:spacing w:val="81"/>
          <w:w w:val="99"/>
          <w:sz w:val="20"/>
          <w:szCs w:val="20"/>
        </w:rPr>
        <w:t xml:space="preserve"> </w:t>
      </w:r>
      <w:r w:rsidRPr="00E901A7">
        <w:rPr>
          <w:rFonts w:ascii="Times New Roman" w:eastAsia="Times New Roman" w:hAnsi="Times New Roman" w:cs="Times New Roman"/>
          <w:spacing w:val="-1"/>
          <w:sz w:val="20"/>
          <w:szCs w:val="20"/>
        </w:rPr>
        <w:t>ar</w:t>
      </w:r>
      <w:r w:rsidRPr="00E901A7">
        <w:rPr>
          <w:rFonts w:ascii="Times New Roman" w:eastAsia="Times New Roman" w:hAnsi="Times New Roman" w:cs="Times New Roman"/>
          <w:spacing w:val="54"/>
          <w:sz w:val="20"/>
          <w:szCs w:val="20"/>
        </w:rPr>
        <w:t xml:space="preserve"> </w:t>
      </w:r>
      <w:r w:rsidRPr="00E901A7">
        <w:rPr>
          <w:rFonts w:ascii="Times New Roman" w:eastAsia="Times New Roman" w:hAnsi="Times New Roman" w:cs="Times New Roman"/>
          <w:spacing w:val="-1"/>
          <w:sz w:val="20"/>
          <w:szCs w:val="20"/>
        </w:rPr>
        <w:t>vairākiem</w:t>
      </w:r>
      <w:r w:rsidRPr="00E901A7">
        <w:rPr>
          <w:rFonts w:ascii="Times New Roman" w:eastAsia="Times New Roman" w:hAnsi="Times New Roman" w:cs="Times New Roman"/>
          <w:spacing w:val="56"/>
          <w:sz w:val="20"/>
          <w:szCs w:val="20"/>
        </w:rPr>
        <w:t xml:space="preserve"> </w:t>
      </w:r>
      <w:r w:rsidRPr="00E901A7">
        <w:rPr>
          <w:rFonts w:ascii="Times New Roman" w:eastAsia="Times New Roman" w:hAnsi="Times New Roman" w:cs="Times New Roman"/>
          <w:spacing w:val="-1"/>
          <w:sz w:val="20"/>
          <w:szCs w:val="20"/>
        </w:rPr>
        <w:t>izpildītājiem</w:t>
      </w:r>
      <w:r w:rsidRPr="00E901A7">
        <w:rPr>
          <w:rFonts w:ascii="Times New Roman" w:eastAsia="Times New Roman" w:hAnsi="Times New Roman" w:cs="Times New Roman"/>
          <w:spacing w:val="56"/>
          <w:sz w:val="20"/>
          <w:szCs w:val="20"/>
        </w:rPr>
        <w:t xml:space="preserve"> </w:t>
      </w:r>
      <w:r w:rsidRPr="00E901A7">
        <w:rPr>
          <w:rFonts w:ascii="Times New Roman" w:eastAsia="Times New Roman" w:hAnsi="Times New Roman" w:cs="Times New Roman"/>
          <w:spacing w:val="-1"/>
          <w:sz w:val="20"/>
          <w:szCs w:val="20"/>
        </w:rPr>
        <w:t>(ne</w:t>
      </w:r>
      <w:r w:rsidRPr="00E901A7">
        <w:rPr>
          <w:rFonts w:ascii="Times New Roman" w:eastAsia="Times New Roman" w:hAnsi="Times New Roman" w:cs="Times New Roman"/>
          <w:spacing w:val="56"/>
          <w:sz w:val="20"/>
          <w:szCs w:val="20"/>
        </w:rPr>
        <w:t xml:space="preserve"> </w:t>
      </w:r>
      <w:r w:rsidRPr="00E901A7">
        <w:rPr>
          <w:rFonts w:ascii="Times New Roman" w:eastAsia="Times New Roman" w:hAnsi="Times New Roman" w:cs="Times New Roman"/>
          <w:spacing w:val="-1"/>
          <w:sz w:val="20"/>
          <w:szCs w:val="20"/>
        </w:rPr>
        <w:t>mazāk,</w:t>
      </w:r>
      <w:r w:rsidRPr="00E901A7">
        <w:rPr>
          <w:rFonts w:ascii="Times New Roman" w:eastAsia="Times New Roman" w:hAnsi="Times New Roman" w:cs="Times New Roman"/>
          <w:spacing w:val="56"/>
          <w:sz w:val="20"/>
          <w:szCs w:val="20"/>
        </w:rPr>
        <w:t xml:space="preserve"> </w:t>
      </w:r>
      <w:r w:rsidRPr="00E901A7">
        <w:rPr>
          <w:rFonts w:ascii="Times New Roman" w:eastAsia="Times New Roman" w:hAnsi="Times New Roman" w:cs="Times New Roman"/>
          <w:sz w:val="20"/>
          <w:szCs w:val="20"/>
        </w:rPr>
        <w:t>kā</w:t>
      </w:r>
      <w:r w:rsidRPr="00E901A7">
        <w:rPr>
          <w:rFonts w:ascii="Times New Roman" w:eastAsia="Times New Roman" w:hAnsi="Times New Roman" w:cs="Times New Roman"/>
          <w:spacing w:val="56"/>
          <w:sz w:val="20"/>
          <w:szCs w:val="20"/>
        </w:rPr>
        <w:t xml:space="preserve"> </w:t>
      </w:r>
      <w:r w:rsidRPr="00E901A7">
        <w:rPr>
          <w:rFonts w:ascii="Times New Roman" w:eastAsia="Times New Roman" w:hAnsi="Times New Roman" w:cs="Times New Roman"/>
          <w:sz w:val="20"/>
          <w:szCs w:val="20"/>
        </w:rPr>
        <w:t>trīs)</w:t>
      </w:r>
      <w:r w:rsidRPr="00E901A7">
        <w:rPr>
          <w:rFonts w:ascii="Times New Roman" w:eastAsia="Times New Roman" w:hAnsi="Times New Roman" w:cs="Times New Roman"/>
          <w:spacing w:val="54"/>
          <w:sz w:val="20"/>
          <w:szCs w:val="20"/>
        </w:rPr>
        <w:t xml:space="preserve"> </w:t>
      </w:r>
      <w:r w:rsidRPr="00E901A7">
        <w:rPr>
          <w:rFonts w:ascii="Times New Roman" w:eastAsia="Times New Roman" w:hAnsi="Times New Roman" w:cs="Times New Roman"/>
          <w:spacing w:val="-1"/>
          <w:sz w:val="20"/>
          <w:szCs w:val="20"/>
        </w:rPr>
        <w:t>par</w:t>
      </w:r>
      <w:r w:rsidRPr="00E901A7">
        <w:rPr>
          <w:rFonts w:ascii="Times New Roman" w:eastAsia="Times New Roman" w:hAnsi="Times New Roman" w:cs="Times New Roman"/>
          <w:spacing w:val="57"/>
          <w:sz w:val="20"/>
          <w:szCs w:val="20"/>
        </w:rPr>
        <w:t xml:space="preserve"> </w:t>
      </w:r>
      <w:proofErr w:type="spellStart"/>
      <w:r w:rsidRPr="00E901A7">
        <w:rPr>
          <w:rFonts w:ascii="Times New Roman" w:eastAsia="Times New Roman" w:hAnsi="Times New Roman" w:cs="Times New Roman"/>
          <w:spacing w:val="-1"/>
          <w:sz w:val="20"/>
          <w:szCs w:val="20"/>
        </w:rPr>
        <w:t>supervīzijas</w:t>
      </w:r>
      <w:proofErr w:type="spellEnd"/>
      <w:r w:rsidRPr="00E901A7">
        <w:rPr>
          <w:rFonts w:ascii="Times New Roman" w:eastAsia="Times New Roman" w:hAnsi="Times New Roman" w:cs="Times New Roman"/>
          <w:spacing w:val="77"/>
          <w:w w:val="99"/>
          <w:sz w:val="20"/>
          <w:szCs w:val="20"/>
        </w:rPr>
        <w:t xml:space="preserve"> </w:t>
      </w:r>
      <w:r w:rsidRPr="00E901A7">
        <w:rPr>
          <w:rFonts w:ascii="Times New Roman" w:eastAsia="Times New Roman" w:hAnsi="Times New Roman" w:cs="Times New Roman"/>
          <w:spacing w:val="-1"/>
          <w:sz w:val="20"/>
          <w:szCs w:val="20"/>
        </w:rPr>
        <w:t>nodrošināšanu</w:t>
      </w:r>
      <w:r w:rsidRPr="00E901A7">
        <w:rPr>
          <w:rFonts w:ascii="Times New Roman" w:eastAsia="Times New Roman" w:hAnsi="Times New Roman" w:cs="Times New Roman"/>
          <w:spacing w:val="-1"/>
          <w:sz w:val="24"/>
          <w:szCs w:val="24"/>
        </w:rPr>
        <w:t xml:space="preserve"> </w:t>
      </w:r>
    </w:p>
    <w:p w:rsidR="00E901A7" w:rsidRPr="00E901A7" w:rsidRDefault="005972E3" w:rsidP="00E901A7">
      <w:pPr>
        <w:pStyle w:val="Sarakstarindkopa"/>
        <w:shd w:val="clear" w:color="auto" w:fill="FFFFFF"/>
        <w:suppressAutoHyphens/>
        <w:spacing w:after="0" w:line="240" w:lineRule="auto"/>
        <w:ind w:left="1070" w:right="-1050"/>
        <w:jc w:val="both"/>
        <w:rPr>
          <w:rFonts w:ascii="Times New Roman" w:eastAsia="Times New Roman" w:hAnsi="Times New Roman" w:cs="Times New Roman"/>
          <w:sz w:val="20"/>
          <w:szCs w:val="20"/>
          <w:lang w:eastAsia="ar-SA"/>
        </w:rPr>
      </w:pPr>
      <w:r>
        <w:rPr>
          <w:rFonts w:ascii="Times New Roman" w:eastAsia="Times New Roman" w:hAnsi="Times New Roman" w:cs="Times New Roman"/>
          <w:spacing w:val="-1"/>
          <w:sz w:val="20"/>
          <w:szCs w:val="20"/>
        </w:rPr>
        <w:t>p</w:t>
      </w:r>
      <w:r w:rsidR="00E901A7" w:rsidRPr="00E901A7">
        <w:rPr>
          <w:rFonts w:ascii="Times New Roman" w:eastAsia="Times New Roman" w:hAnsi="Times New Roman" w:cs="Times New Roman"/>
          <w:spacing w:val="-1"/>
          <w:sz w:val="20"/>
          <w:szCs w:val="20"/>
        </w:rPr>
        <w:t>asūtītāja</w:t>
      </w:r>
      <w:r w:rsidR="00E901A7" w:rsidRPr="00E901A7">
        <w:rPr>
          <w:rFonts w:ascii="Times New Roman" w:eastAsia="Times New Roman" w:hAnsi="Times New Roman" w:cs="Times New Roman"/>
          <w:spacing w:val="57"/>
          <w:sz w:val="20"/>
          <w:szCs w:val="20"/>
        </w:rPr>
        <w:t xml:space="preserve"> </w:t>
      </w:r>
      <w:r w:rsidR="00E901A7" w:rsidRPr="00E901A7">
        <w:rPr>
          <w:rFonts w:ascii="Times New Roman" w:eastAsia="Times New Roman" w:hAnsi="Times New Roman" w:cs="Times New Roman"/>
          <w:spacing w:val="-1"/>
          <w:sz w:val="20"/>
          <w:szCs w:val="20"/>
        </w:rPr>
        <w:t>rīkotajos</w:t>
      </w:r>
      <w:r w:rsidR="00E901A7" w:rsidRPr="00E901A7">
        <w:rPr>
          <w:rFonts w:ascii="Times New Roman" w:eastAsia="Times New Roman" w:hAnsi="Times New Roman" w:cs="Times New Roman"/>
          <w:spacing w:val="58"/>
          <w:sz w:val="20"/>
          <w:szCs w:val="20"/>
        </w:rPr>
        <w:t xml:space="preserve"> </w:t>
      </w:r>
      <w:r w:rsidR="00E901A7" w:rsidRPr="00E901A7">
        <w:rPr>
          <w:rFonts w:ascii="Times New Roman" w:eastAsia="Times New Roman" w:hAnsi="Times New Roman" w:cs="Times New Roman"/>
          <w:spacing w:val="-1"/>
          <w:sz w:val="20"/>
          <w:szCs w:val="20"/>
        </w:rPr>
        <w:t>pasākumos</w:t>
      </w:r>
      <w:r w:rsidR="00E901A7">
        <w:rPr>
          <w:rFonts w:ascii="Times New Roman" w:eastAsia="Times New Roman" w:hAnsi="Times New Roman" w:cs="Times New Roman"/>
          <w:spacing w:val="-1"/>
          <w:sz w:val="20"/>
          <w:szCs w:val="20"/>
        </w:rPr>
        <w:t>.</w:t>
      </w:r>
    </w:p>
    <w:p w:rsidR="003B580F" w:rsidRPr="003B580F" w:rsidRDefault="003B580F" w:rsidP="00CC5F6B">
      <w:pPr>
        <w:pStyle w:val="Sarakstarindkopa"/>
        <w:numPr>
          <w:ilvl w:val="1"/>
          <w:numId w:val="2"/>
        </w:numPr>
        <w:shd w:val="clear" w:color="auto" w:fill="FFFFFF"/>
        <w:suppressAutoHyphens/>
        <w:spacing w:after="0" w:line="240" w:lineRule="auto"/>
        <w:ind w:right="-1050"/>
        <w:jc w:val="both"/>
        <w:rPr>
          <w:rFonts w:ascii="Times New Roman" w:eastAsia="Times New Roman" w:hAnsi="Times New Roman" w:cs="Times New Roman"/>
          <w:sz w:val="20"/>
          <w:szCs w:val="20"/>
          <w:lang w:eastAsia="ar-SA"/>
        </w:rPr>
      </w:pPr>
      <w:r w:rsidRPr="003B580F">
        <w:rPr>
          <w:rFonts w:ascii="Times New Roman" w:eastAsia="Times New Roman" w:hAnsi="Times New Roman" w:cs="Times New Roman"/>
          <w:spacing w:val="-1"/>
          <w:sz w:val="20"/>
          <w:szCs w:val="20"/>
        </w:rPr>
        <w:t>Pasūtītājs</w:t>
      </w:r>
      <w:r w:rsidRPr="003B580F">
        <w:rPr>
          <w:rFonts w:ascii="Times New Roman" w:eastAsia="Times New Roman" w:hAnsi="Times New Roman" w:cs="Times New Roman"/>
          <w:spacing w:val="48"/>
          <w:sz w:val="20"/>
          <w:szCs w:val="20"/>
        </w:rPr>
        <w:t xml:space="preserve"> </w:t>
      </w:r>
      <w:r w:rsidRPr="003B580F">
        <w:rPr>
          <w:rFonts w:ascii="Times New Roman" w:eastAsia="Times New Roman" w:hAnsi="Times New Roman" w:cs="Times New Roman"/>
          <w:spacing w:val="-1"/>
          <w:sz w:val="20"/>
          <w:szCs w:val="20"/>
        </w:rPr>
        <w:t>pasūtīs</w:t>
      </w:r>
      <w:r w:rsidRPr="003B580F">
        <w:rPr>
          <w:rFonts w:ascii="Times New Roman" w:eastAsia="Times New Roman" w:hAnsi="Times New Roman" w:cs="Times New Roman"/>
          <w:spacing w:val="48"/>
          <w:sz w:val="20"/>
          <w:szCs w:val="20"/>
        </w:rPr>
        <w:t xml:space="preserve"> </w:t>
      </w:r>
      <w:r w:rsidRPr="003B580F">
        <w:rPr>
          <w:rFonts w:ascii="Times New Roman" w:eastAsia="Times New Roman" w:hAnsi="Times New Roman" w:cs="Times New Roman"/>
          <w:spacing w:val="-1"/>
          <w:sz w:val="20"/>
          <w:szCs w:val="20"/>
        </w:rPr>
        <w:t>pakalpojumu</w:t>
      </w:r>
      <w:r w:rsidRPr="003B580F">
        <w:rPr>
          <w:rFonts w:ascii="Times New Roman" w:eastAsia="Times New Roman" w:hAnsi="Times New Roman" w:cs="Times New Roman"/>
          <w:spacing w:val="48"/>
          <w:sz w:val="20"/>
          <w:szCs w:val="20"/>
        </w:rPr>
        <w:t xml:space="preserve"> </w:t>
      </w:r>
      <w:r w:rsidRPr="003B580F">
        <w:rPr>
          <w:rFonts w:ascii="Times New Roman" w:eastAsia="Times New Roman" w:hAnsi="Times New Roman" w:cs="Times New Roman"/>
          <w:spacing w:val="-1"/>
          <w:sz w:val="20"/>
          <w:szCs w:val="20"/>
        </w:rPr>
        <w:t>saskaņā</w:t>
      </w:r>
      <w:r w:rsidRPr="003B580F">
        <w:rPr>
          <w:rFonts w:ascii="Times New Roman" w:eastAsia="Times New Roman" w:hAnsi="Times New Roman" w:cs="Times New Roman"/>
          <w:spacing w:val="48"/>
          <w:sz w:val="20"/>
          <w:szCs w:val="20"/>
        </w:rPr>
        <w:t xml:space="preserve"> </w:t>
      </w:r>
      <w:r w:rsidRPr="003B580F">
        <w:rPr>
          <w:rFonts w:ascii="Times New Roman" w:eastAsia="Times New Roman" w:hAnsi="Times New Roman" w:cs="Times New Roman"/>
          <w:spacing w:val="-1"/>
          <w:sz w:val="20"/>
          <w:szCs w:val="20"/>
        </w:rPr>
        <w:t>ar</w:t>
      </w:r>
      <w:r w:rsidRPr="003B580F">
        <w:rPr>
          <w:rFonts w:ascii="Times New Roman" w:eastAsia="Times New Roman" w:hAnsi="Times New Roman" w:cs="Times New Roman"/>
          <w:spacing w:val="87"/>
          <w:w w:val="99"/>
          <w:sz w:val="20"/>
          <w:szCs w:val="20"/>
        </w:rPr>
        <w:t xml:space="preserve"> </w:t>
      </w:r>
      <w:r w:rsidRPr="003B580F">
        <w:rPr>
          <w:rFonts w:ascii="Times New Roman" w:eastAsia="Times New Roman" w:hAnsi="Times New Roman" w:cs="Times New Roman"/>
          <w:spacing w:val="-1"/>
          <w:sz w:val="20"/>
          <w:szCs w:val="20"/>
        </w:rPr>
        <w:t>nepieciešamību,</w:t>
      </w:r>
      <w:r w:rsidRPr="003B580F">
        <w:rPr>
          <w:rFonts w:ascii="Times New Roman" w:eastAsia="Times New Roman" w:hAnsi="Times New Roman" w:cs="Times New Roman"/>
          <w:spacing w:val="3"/>
          <w:sz w:val="20"/>
          <w:szCs w:val="20"/>
        </w:rPr>
        <w:t xml:space="preserve"> </w:t>
      </w:r>
      <w:r w:rsidRPr="003B580F">
        <w:rPr>
          <w:rFonts w:ascii="Times New Roman" w:eastAsia="Times New Roman" w:hAnsi="Times New Roman" w:cs="Times New Roman"/>
          <w:spacing w:val="-1"/>
          <w:sz w:val="20"/>
          <w:szCs w:val="20"/>
        </w:rPr>
        <w:t>izvēloties</w:t>
      </w:r>
      <w:r w:rsidRPr="003B580F">
        <w:rPr>
          <w:rFonts w:ascii="Times New Roman" w:eastAsia="Times New Roman" w:hAnsi="Times New Roman" w:cs="Times New Roman"/>
          <w:spacing w:val="3"/>
          <w:sz w:val="20"/>
          <w:szCs w:val="20"/>
        </w:rPr>
        <w:t xml:space="preserve"> </w:t>
      </w:r>
      <w:r w:rsidRPr="003B580F">
        <w:rPr>
          <w:rFonts w:ascii="Times New Roman" w:eastAsia="Times New Roman" w:hAnsi="Times New Roman" w:cs="Times New Roman"/>
          <w:sz w:val="20"/>
          <w:szCs w:val="20"/>
        </w:rPr>
        <w:t>izpildītāju</w:t>
      </w:r>
      <w:r w:rsidRPr="003B580F">
        <w:rPr>
          <w:rFonts w:ascii="Times New Roman" w:eastAsia="Times New Roman" w:hAnsi="Times New Roman" w:cs="Times New Roman"/>
          <w:spacing w:val="4"/>
          <w:sz w:val="20"/>
          <w:szCs w:val="20"/>
        </w:rPr>
        <w:t xml:space="preserve"> </w:t>
      </w:r>
      <w:r w:rsidRPr="003B580F">
        <w:rPr>
          <w:rFonts w:ascii="Times New Roman" w:eastAsia="Times New Roman" w:hAnsi="Times New Roman" w:cs="Times New Roman"/>
          <w:spacing w:val="-1"/>
          <w:sz w:val="20"/>
          <w:szCs w:val="20"/>
        </w:rPr>
        <w:t>atbilstoši</w:t>
      </w:r>
      <w:r w:rsidRPr="003B580F">
        <w:rPr>
          <w:rFonts w:ascii="Times New Roman" w:eastAsia="Times New Roman" w:hAnsi="Times New Roman" w:cs="Times New Roman"/>
          <w:spacing w:val="3"/>
          <w:sz w:val="20"/>
          <w:szCs w:val="20"/>
        </w:rPr>
        <w:t xml:space="preserve"> </w:t>
      </w:r>
      <w:r w:rsidRPr="003B580F">
        <w:rPr>
          <w:rFonts w:ascii="Times New Roman" w:eastAsia="Times New Roman" w:hAnsi="Times New Roman" w:cs="Times New Roman"/>
          <w:spacing w:val="-1"/>
          <w:sz w:val="20"/>
          <w:szCs w:val="20"/>
        </w:rPr>
        <w:t>konkrētā</w:t>
      </w:r>
      <w:r w:rsidRPr="003B580F">
        <w:rPr>
          <w:rFonts w:ascii="Times New Roman" w:eastAsia="Times New Roman" w:hAnsi="Times New Roman" w:cs="Times New Roman"/>
          <w:spacing w:val="3"/>
          <w:sz w:val="20"/>
          <w:szCs w:val="20"/>
        </w:rPr>
        <w:t xml:space="preserve"> </w:t>
      </w:r>
      <w:r w:rsidRPr="003B580F">
        <w:rPr>
          <w:rFonts w:ascii="Times New Roman" w:eastAsia="Times New Roman" w:hAnsi="Times New Roman" w:cs="Times New Roman"/>
          <w:sz w:val="20"/>
          <w:szCs w:val="20"/>
        </w:rPr>
        <w:t>pasākuma</w:t>
      </w:r>
      <w:r w:rsidRPr="003B580F">
        <w:rPr>
          <w:rFonts w:ascii="Times New Roman" w:eastAsia="Times New Roman" w:hAnsi="Times New Roman" w:cs="Times New Roman"/>
          <w:spacing w:val="4"/>
          <w:sz w:val="20"/>
          <w:szCs w:val="20"/>
        </w:rPr>
        <w:t xml:space="preserve"> </w:t>
      </w:r>
      <w:r w:rsidRPr="003B580F">
        <w:rPr>
          <w:rFonts w:ascii="Times New Roman" w:eastAsia="Times New Roman" w:hAnsi="Times New Roman" w:cs="Times New Roman"/>
          <w:spacing w:val="-1"/>
          <w:sz w:val="20"/>
          <w:szCs w:val="20"/>
        </w:rPr>
        <w:t>specifikai</w:t>
      </w:r>
      <w:r w:rsidRPr="003B580F">
        <w:rPr>
          <w:rFonts w:ascii="Times New Roman" w:eastAsia="Times New Roman" w:hAnsi="Times New Roman" w:cs="Times New Roman"/>
          <w:spacing w:val="69"/>
          <w:w w:val="99"/>
          <w:sz w:val="20"/>
          <w:szCs w:val="20"/>
        </w:rPr>
        <w:t xml:space="preserve"> </w:t>
      </w:r>
      <w:r w:rsidRPr="003B580F">
        <w:rPr>
          <w:rFonts w:ascii="Times New Roman" w:eastAsia="Times New Roman" w:hAnsi="Times New Roman" w:cs="Times New Roman"/>
          <w:spacing w:val="-1"/>
          <w:sz w:val="20"/>
          <w:szCs w:val="20"/>
        </w:rPr>
        <w:t>(atrašanas</w:t>
      </w:r>
      <w:r w:rsidRPr="003B580F">
        <w:rPr>
          <w:rFonts w:ascii="Times New Roman" w:eastAsia="Times New Roman" w:hAnsi="Times New Roman" w:cs="Times New Roman"/>
          <w:spacing w:val="44"/>
          <w:sz w:val="20"/>
          <w:szCs w:val="20"/>
        </w:rPr>
        <w:t xml:space="preserve"> </w:t>
      </w:r>
      <w:r w:rsidRPr="003B580F">
        <w:rPr>
          <w:rFonts w:ascii="Times New Roman" w:eastAsia="Times New Roman" w:hAnsi="Times New Roman" w:cs="Times New Roman"/>
          <w:spacing w:val="-1"/>
          <w:sz w:val="20"/>
          <w:szCs w:val="20"/>
        </w:rPr>
        <w:t>vietas,</w:t>
      </w:r>
      <w:r w:rsidRPr="003B580F">
        <w:rPr>
          <w:rFonts w:ascii="Times New Roman" w:eastAsia="Times New Roman" w:hAnsi="Times New Roman" w:cs="Times New Roman"/>
          <w:spacing w:val="44"/>
          <w:sz w:val="20"/>
          <w:szCs w:val="20"/>
        </w:rPr>
        <w:t xml:space="preserve"> </w:t>
      </w:r>
      <w:r w:rsidRPr="003B580F">
        <w:rPr>
          <w:rFonts w:ascii="Times New Roman" w:eastAsia="Times New Roman" w:hAnsi="Times New Roman" w:cs="Times New Roman"/>
          <w:spacing w:val="-1"/>
          <w:sz w:val="20"/>
          <w:szCs w:val="20"/>
        </w:rPr>
        <w:t>pasūtījuma</w:t>
      </w:r>
      <w:r w:rsidRPr="003B580F">
        <w:rPr>
          <w:rFonts w:ascii="Times New Roman" w:eastAsia="Times New Roman" w:hAnsi="Times New Roman" w:cs="Times New Roman"/>
          <w:spacing w:val="43"/>
          <w:sz w:val="20"/>
          <w:szCs w:val="20"/>
        </w:rPr>
        <w:t xml:space="preserve"> </w:t>
      </w:r>
      <w:r w:rsidRPr="003B580F">
        <w:rPr>
          <w:rFonts w:ascii="Times New Roman" w:eastAsia="Times New Roman" w:hAnsi="Times New Roman" w:cs="Times New Roman"/>
          <w:spacing w:val="-1"/>
          <w:sz w:val="20"/>
          <w:szCs w:val="20"/>
        </w:rPr>
        <w:t>apjoms,</w:t>
      </w:r>
      <w:r w:rsidRPr="003B580F">
        <w:rPr>
          <w:rFonts w:ascii="Times New Roman" w:eastAsia="Times New Roman" w:hAnsi="Times New Roman" w:cs="Times New Roman"/>
          <w:spacing w:val="45"/>
          <w:sz w:val="20"/>
          <w:szCs w:val="20"/>
        </w:rPr>
        <w:t xml:space="preserve"> </w:t>
      </w:r>
      <w:r w:rsidRPr="003B580F">
        <w:rPr>
          <w:rFonts w:ascii="Times New Roman" w:eastAsia="Times New Roman" w:hAnsi="Times New Roman" w:cs="Times New Roman"/>
          <w:spacing w:val="-1"/>
          <w:sz w:val="20"/>
          <w:szCs w:val="20"/>
        </w:rPr>
        <w:t>laiks</w:t>
      </w:r>
      <w:r w:rsidRPr="003B580F">
        <w:rPr>
          <w:rFonts w:ascii="Times New Roman" w:eastAsia="Times New Roman" w:hAnsi="Times New Roman" w:cs="Times New Roman"/>
          <w:spacing w:val="44"/>
          <w:sz w:val="20"/>
          <w:szCs w:val="20"/>
        </w:rPr>
        <w:t xml:space="preserve"> </w:t>
      </w:r>
      <w:r w:rsidRPr="003B580F">
        <w:rPr>
          <w:rFonts w:ascii="Times New Roman" w:eastAsia="Times New Roman" w:hAnsi="Times New Roman" w:cs="Times New Roman"/>
          <w:spacing w:val="-1"/>
          <w:sz w:val="20"/>
          <w:szCs w:val="20"/>
        </w:rPr>
        <w:t>utt.)</w:t>
      </w:r>
      <w:r>
        <w:rPr>
          <w:rFonts w:ascii="Times New Roman" w:eastAsia="Times New Roman" w:hAnsi="Times New Roman" w:cs="Times New Roman"/>
          <w:spacing w:val="-1"/>
          <w:sz w:val="20"/>
          <w:szCs w:val="20"/>
        </w:rPr>
        <w:t>.</w:t>
      </w:r>
    </w:p>
    <w:p w:rsidR="003B580F" w:rsidRPr="003B580F" w:rsidRDefault="003B580F" w:rsidP="00CC5F6B">
      <w:pPr>
        <w:pStyle w:val="Sarakstarindkopa"/>
        <w:numPr>
          <w:ilvl w:val="1"/>
          <w:numId w:val="2"/>
        </w:numPr>
        <w:shd w:val="clear" w:color="auto" w:fill="FFFFFF"/>
        <w:suppressAutoHyphens/>
        <w:spacing w:after="0" w:line="240" w:lineRule="auto"/>
        <w:ind w:right="-1050"/>
        <w:jc w:val="both"/>
        <w:rPr>
          <w:rFonts w:ascii="Times New Roman" w:eastAsia="Times New Roman" w:hAnsi="Times New Roman" w:cs="Times New Roman"/>
          <w:sz w:val="20"/>
          <w:szCs w:val="20"/>
          <w:lang w:eastAsia="ar-SA"/>
        </w:rPr>
      </w:pPr>
      <w:r w:rsidRPr="003B580F">
        <w:rPr>
          <w:rFonts w:ascii="Times New Roman" w:eastAsia="Times New Roman" w:hAnsi="Times New Roman" w:cs="Times New Roman"/>
          <w:sz w:val="20"/>
          <w:szCs w:val="20"/>
        </w:rPr>
        <w:t>Par</w:t>
      </w:r>
      <w:r w:rsidRPr="003B580F">
        <w:rPr>
          <w:rFonts w:ascii="Times New Roman" w:eastAsia="Times New Roman" w:hAnsi="Times New Roman" w:cs="Times New Roman"/>
          <w:spacing w:val="44"/>
          <w:sz w:val="20"/>
          <w:szCs w:val="20"/>
        </w:rPr>
        <w:t xml:space="preserve"> </w:t>
      </w:r>
      <w:r w:rsidRPr="003B580F">
        <w:rPr>
          <w:rFonts w:ascii="Times New Roman" w:eastAsia="Times New Roman" w:hAnsi="Times New Roman" w:cs="Times New Roman"/>
          <w:spacing w:val="-1"/>
          <w:sz w:val="20"/>
          <w:szCs w:val="20"/>
        </w:rPr>
        <w:t>katru</w:t>
      </w:r>
      <w:r w:rsidRPr="003B580F">
        <w:rPr>
          <w:rFonts w:ascii="Times New Roman" w:eastAsia="Times New Roman" w:hAnsi="Times New Roman" w:cs="Times New Roman"/>
          <w:spacing w:val="95"/>
          <w:w w:val="99"/>
          <w:sz w:val="20"/>
          <w:szCs w:val="20"/>
        </w:rPr>
        <w:t xml:space="preserve"> </w:t>
      </w:r>
      <w:r w:rsidRPr="003B580F">
        <w:rPr>
          <w:rFonts w:ascii="Times New Roman" w:eastAsia="Times New Roman" w:hAnsi="Times New Roman" w:cs="Times New Roman"/>
          <w:spacing w:val="-1"/>
          <w:sz w:val="20"/>
          <w:szCs w:val="20"/>
        </w:rPr>
        <w:t>konkrētu</w:t>
      </w:r>
      <w:r w:rsidRPr="003B580F">
        <w:rPr>
          <w:rFonts w:ascii="Times New Roman" w:eastAsia="Times New Roman" w:hAnsi="Times New Roman" w:cs="Times New Roman"/>
          <w:spacing w:val="2"/>
          <w:sz w:val="20"/>
          <w:szCs w:val="20"/>
        </w:rPr>
        <w:t xml:space="preserve"> </w:t>
      </w:r>
      <w:r w:rsidRPr="003B580F">
        <w:rPr>
          <w:rFonts w:ascii="Times New Roman" w:eastAsia="Times New Roman" w:hAnsi="Times New Roman" w:cs="Times New Roman"/>
          <w:spacing w:val="-1"/>
          <w:sz w:val="20"/>
          <w:szCs w:val="20"/>
        </w:rPr>
        <w:t>pakalpojumu</w:t>
      </w:r>
      <w:r w:rsidRPr="003B580F">
        <w:rPr>
          <w:rFonts w:ascii="Times New Roman" w:eastAsia="Times New Roman" w:hAnsi="Times New Roman" w:cs="Times New Roman"/>
          <w:spacing w:val="2"/>
          <w:sz w:val="20"/>
          <w:szCs w:val="20"/>
        </w:rPr>
        <w:t xml:space="preserve"> </w:t>
      </w:r>
      <w:r w:rsidRPr="003B580F">
        <w:rPr>
          <w:rFonts w:ascii="Times New Roman" w:eastAsia="Times New Roman" w:hAnsi="Times New Roman" w:cs="Times New Roman"/>
          <w:sz w:val="20"/>
          <w:szCs w:val="20"/>
        </w:rPr>
        <w:t>tiks</w:t>
      </w:r>
      <w:r w:rsidRPr="003B580F">
        <w:rPr>
          <w:rFonts w:ascii="Times New Roman" w:eastAsia="Times New Roman" w:hAnsi="Times New Roman" w:cs="Times New Roman"/>
          <w:spacing w:val="2"/>
          <w:sz w:val="20"/>
          <w:szCs w:val="20"/>
        </w:rPr>
        <w:t xml:space="preserve"> </w:t>
      </w:r>
      <w:r w:rsidRPr="003B580F">
        <w:rPr>
          <w:rFonts w:ascii="Times New Roman" w:eastAsia="Times New Roman" w:hAnsi="Times New Roman" w:cs="Times New Roman"/>
          <w:spacing w:val="-1"/>
          <w:sz w:val="20"/>
          <w:szCs w:val="20"/>
        </w:rPr>
        <w:t>noslēgts</w:t>
      </w:r>
      <w:r w:rsidRPr="003B580F">
        <w:rPr>
          <w:rFonts w:ascii="Times New Roman" w:eastAsia="Times New Roman" w:hAnsi="Times New Roman" w:cs="Times New Roman"/>
          <w:spacing w:val="2"/>
          <w:sz w:val="20"/>
          <w:szCs w:val="20"/>
        </w:rPr>
        <w:t xml:space="preserve"> </w:t>
      </w:r>
      <w:r w:rsidRPr="003B580F">
        <w:rPr>
          <w:rFonts w:ascii="Times New Roman" w:eastAsia="Times New Roman" w:hAnsi="Times New Roman" w:cs="Times New Roman"/>
          <w:spacing w:val="-1"/>
          <w:sz w:val="20"/>
          <w:szCs w:val="20"/>
        </w:rPr>
        <w:t>atsevišķs</w:t>
      </w:r>
      <w:r w:rsidRPr="003B580F">
        <w:rPr>
          <w:rFonts w:ascii="Times New Roman" w:eastAsia="Times New Roman" w:hAnsi="Times New Roman" w:cs="Times New Roman"/>
          <w:spacing w:val="2"/>
          <w:sz w:val="20"/>
          <w:szCs w:val="20"/>
        </w:rPr>
        <w:t xml:space="preserve"> </w:t>
      </w:r>
      <w:r w:rsidRPr="003B580F">
        <w:rPr>
          <w:rFonts w:ascii="Times New Roman" w:eastAsia="Times New Roman" w:hAnsi="Times New Roman" w:cs="Times New Roman"/>
          <w:spacing w:val="-1"/>
          <w:sz w:val="20"/>
          <w:szCs w:val="20"/>
        </w:rPr>
        <w:t>līgums</w:t>
      </w:r>
      <w:r>
        <w:rPr>
          <w:rFonts w:ascii="Times New Roman" w:eastAsia="Times New Roman" w:hAnsi="Times New Roman" w:cs="Times New Roman"/>
          <w:spacing w:val="-1"/>
          <w:sz w:val="20"/>
          <w:szCs w:val="20"/>
        </w:rPr>
        <w:t xml:space="preserve"> (pielikums Nr.3)</w:t>
      </w:r>
      <w:r w:rsidRPr="003B580F">
        <w:rPr>
          <w:rFonts w:ascii="Times New Roman" w:eastAsia="Times New Roman" w:hAnsi="Times New Roman" w:cs="Times New Roman"/>
          <w:spacing w:val="-1"/>
          <w:sz w:val="20"/>
          <w:szCs w:val="20"/>
        </w:rPr>
        <w:t>,</w:t>
      </w:r>
      <w:r w:rsidRPr="003B580F">
        <w:rPr>
          <w:rFonts w:ascii="Times New Roman" w:eastAsia="Times New Roman" w:hAnsi="Times New Roman" w:cs="Times New Roman"/>
          <w:spacing w:val="2"/>
          <w:sz w:val="20"/>
          <w:szCs w:val="20"/>
        </w:rPr>
        <w:t xml:space="preserve"> </w:t>
      </w:r>
      <w:r w:rsidRPr="003B580F">
        <w:rPr>
          <w:rFonts w:ascii="Times New Roman" w:eastAsia="Times New Roman" w:hAnsi="Times New Roman" w:cs="Times New Roman"/>
          <w:spacing w:val="-1"/>
          <w:sz w:val="20"/>
          <w:szCs w:val="20"/>
        </w:rPr>
        <w:t>kurā</w:t>
      </w:r>
      <w:r w:rsidRPr="003B580F">
        <w:rPr>
          <w:rFonts w:ascii="Times New Roman" w:eastAsia="Times New Roman" w:hAnsi="Times New Roman" w:cs="Times New Roman"/>
          <w:spacing w:val="2"/>
          <w:sz w:val="20"/>
          <w:szCs w:val="20"/>
        </w:rPr>
        <w:t xml:space="preserve"> </w:t>
      </w:r>
      <w:r w:rsidRPr="003B580F">
        <w:rPr>
          <w:rFonts w:ascii="Times New Roman" w:eastAsia="Times New Roman" w:hAnsi="Times New Roman" w:cs="Times New Roman"/>
          <w:sz w:val="20"/>
          <w:szCs w:val="20"/>
        </w:rPr>
        <w:t>tiks</w:t>
      </w:r>
      <w:r w:rsidRPr="003B580F">
        <w:rPr>
          <w:rFonts w:ascii="Times New Roman" w:eastAsia="Times New Roman" w:hAnsi="Times New Roman" w:cs="Times New Roman"/>
          <w:spacing w:val="2"/>
          <w:sz w:val="20"/>
          <w:szCs w:val="20"/>
        </w:rPr>
        <w:t xml:space="preserve"> </w:t>
      </w:r>
      <w:r w:rsidRPr="003B580F">
        <w:rPr>
          <w:rFonts w:ascii="Times New Roman" w:eastAsia="Times New Roman" w:hAnsi="Times New Roman" w:cs="Times New Roman"/>
          <w:spacing w:val="-1"/>
          <w:sz w:val="20"/>
          <w:szCs w:val="20"/>
        </w:rPr>
        <w:t>atrunāts</w:t>
      </w:r>
      <w:r w:rsidRPr="003B580F">
        <w:rPr>
          <w:rFonts w:ascii="Times New Roman" w:eastAsia="Times New Roman" w:hAnsi="Times New Roman" w:cs="Times New Roman"/>
          <w:spacing w:val="2"/>
          <w:sz w:val="20"/>
          <w:szCs w:val="20"/>
        </w:rPr>
        <w:t xml:space="preserve"> </w:t>
      </w:r>
      <w:r w:rsidRPr="003B580F">
        <w:rPr>
          <w:rFonts w:ascii="Times New Roman" w:eastAsia="Times New Roman" w:hAnsi="Times New Roman" w:cs="Times New Roman"/>
          <w:spacing w:val="-1"/>
          <w:sz w:val="20"/>
          <w:szCs w:val="20"/>
        </w:rPr>
        <w:t>pakalpojuma</w:t>
      </w:r>
      <w:r w:rsidRPr="003B580F">
        <w:rPr>
          <w:rFonts w:ascii="Times New Roman" w:eastAsia="Times New Roman" w:hAnsi="Times New Roman" w:cs="Times New Roman"/>
          <w:spacing w:val="99"/>
          <w:w w:val="99"/>
          <w:sz w:val="20"/>
          <w:szCs w:val="20"/>
        </w:rPr>
        <w:t xml:space="preserve"> </w:t>
      </w:r>
      <w:r w:rsidRPr="003B580F">
        <w:rPr>
          <w:rFonts w:ascii="Times New Roman" w:eastAsia="Times New Roman" w:hAnsi="Times New Roman" w:cs="Times New Roman"/>
          <w:spacing w:val="-1"/>
          <w:sz w:val="20"/>
          <w:szCs w:val="20"/>
        </w:rPr>
        <w:t>apjoms,</w:t>
      </w:r>
      <w:r w:rsidRPr="003B580F">
        <w:rPr>
          <w:rFonts w:ascii="Times New Roman" w:eastAsia="Times New Roman" w:hAnsi="Times New Roman" w:cs="Times New Roman"/>
          <w:spacing w:val="-7"/>
          <w:sz w:val="20"/>
          <w:szCs w:val="20"/>
        </w:rPr>
        <w:t xml:space="preserve"> </w:t>
      </w:r>
      <w:r w:rsidRPr="003B580F">
        <w:rPr>
          <w:rFonts w:ascii="Times New Roman" w:eastAsia="Times New Roman" w:hAnsi="Times New Roman" w:cs="Times New Roman"/>
          <w:spacing w:val="-1"/>
          <w:sz w:val="20"/>
          <w:szCs w:val="20"/>
        </w:rPr>
        <w:t>laiks,</w:t>
      </w:r>
      <w:r w:rsidRPr="003B580F">
        <w:rPr>
          <w:rFonts w:ascii="Times New Roman" w:eastAsia="Times New Roman" w:hAnsi="Times New Roman" w:cs="Times New Roman"/>
          <w:spacing w:val="-7"/>
          <w:sz w:val="20"/>
          <w:szCs w:val="20"/>
        </w:rPr>
        <w:t xml:space="preserve"> </w:t>
      </w:r>
      <w:r w:rsidRPr="003B580F">
        <w:rPr>
          <w:rFonts w:ascii="Times New Roman" w:eastAsia="Times New Roman" w:hAnsi="Times New Roman" w:cs="Times New Roman"/>
          <w:spacing w:val="-1"/>
          <w:sz w:val="20"/>
          <w:szCs w:val="20"/>
        </w:rPr>
        <w:t>vieta</w:t>
      </w:r>
      <w:r w:rsidRPr="003B580F">
        <w:rPr>
          <w:rFonts w:ascii="Times New Roman" w:eastAsia="Times New Roman" w:hAnsi="Times New Roman" w:cs="Times New Roman"/>
          <w:spacing w:val="-8"/>
          <w:sz w:val="20"/>
          <w:szCs w:val="20"/>
        </w:rPr>
        <w:t xml:space="preserve"> </w:t>
      </w:r>
      <w:r w:rsidRPr="003B580F">
        <w:rPr>
          <w:rFonts w:ascii="Times New Roman" w:eastAsia="Times New Roman" w:hAnsi="Times New Roman" w:cs="Times New Roman"/>
          <w:sz w:val="20"/>
          <w:szCs w:val="20"/>
        </w:rPr>
        <w:t>un</w:t>
      </w:r>
      <w:r w:rsidRPr="003B580F">
        <w:rPr>
          <w:rFonts w:ascii="Times New Roman" w:eastAsia="Times New Roman" w:hAnsi="Times New Roman" w:cs="Times New Roman"/>
          <w:spacing w:val="-7"/>
          <w:sz w:val="20"/>
          <w:szCs w:val="20"/>
        </w:rPr>
        <w:t xml:space="preserve"> </w:t>
      </w:r>
      <w:r w:rsidRPr="003B580F">
        <w:rPr>
          <w:rFonts w:ascii="Times New Roman" w:eastAsia="Times New Roman" w:hAnsi="Times New Roman" w:cs="Times New Roman"/>
          <w:spacing w:val="-1"/>
          <w:sz w:val="20"/>
          <w:szCs w:val="20"/>
        </w:rPr>
        <w:t>summa.</w:t>
      </w:r>
    </w:p>
    <w:p w:rsidR="00ED668E" w:rsidRDefault="00131E5E" w:rsidP="00CC5F6B">
      <w:pPr>
        <w:pStyle w:val="Sarakstarindkopa"/>
        <w:numPr>
          <w:ilvl w:val="1"/>
          <w:numId w:val="2"/>
        </w:numPr>
        <w:shd w:val="clear" w:color="auto" w:fill="FFFFFF"/>
        <w:suppressAutoHyphens/>
        <w:spacing w:after="0" w:line="240" w:lineRule="auto"/>
        <w:ind w:right="-1050"/>
        <w:jc w:val="both"/>
        <w:rPr>
          <w:rFonts w:ascii="Times New Roman" w:eastAsia="Times New Roman" w:hAnsi="Times New Roman" w:cs="Times New Roman"/>
          <w:sz w:val="20"/>
          <w:szCs w:val="20"/>
          <w:lang w:eastAsia="ar-SA"/>
        </w:rPr>
      </w:pPr>
      <w:proofErr w:type="spellStart"/>
      <w:r>
        <w:rPr>
          <w:rFonts w:ascii="Times New Roman" w:eastAsia="Times New Roman" w:hAnsi="Times New Roman" w:cs="Times New Roman"/>
          <w:sz w:val="20"/>
          <w:szCs w:val="20"/>
          <w:lang w:eastAsia="ar-SA"/>
        </w:rPr>
        <w:t>Supervīziju</w:t>
      </w:r>
      <w:proofErr w:type="spellEnd"/>
      <w:r>
        <w:rPr>
          <w:rFonts w:ascii="Times New Roman" w:eastAsia="Times New Roman" w:hAnsi="Times New Roman" w:cs="Times New Roman"/>
          <w:sz w:val="20"/>
          <w:szCs w:val="20"/>
          <w:lang w:eastAsia="ar-SA"/>
        </w:rPr>
        <w:t xml:space="preserve"> </w:t>
      </w:r>
      <w:r w:rsidR="00F21594">
        <w:rPr>
          <w:rFonts w:ascii="Times New Roman" w:eastAsia="Times New Roman" w:hAnsi="Times New Roman" w:cs="Times New Roman"/>
          <w:sz w:val="20"/>
          <w:szCs w:val="20"/>
          <w:lang w:eastAsia="ar-SA"/>
        </w:rPr>
        <w:t>realizācij</w:t>
      </w:r>
      <w:r>
        <w:rPr>
          <w:rFonts w:ascii="Times New Roman" w:eastAsia="Times New Roman" w:hAnsi="Times New Roman" w:cs="Times New Roman"/>
          <w:sz w:val="20"/>
          <w:szCs w:val="20"/>
          <w:lang w:eastAsia="ar-SA"/>
        </w:rPr>
        <w:t xml:space="preserve">u </w:t>
      </w:r>
      <w:r w:rsidR="00F21594">
        <w:rPr>
          <w:rFonts w:ascii="Times New Roman" w:eastAsia="Times New Roman" w:hAnsi="Times New Roman" w:cs="Times New Roman"/>
          <w:sz w:val="20"/>
          <w:szCs w:val="20"/>
          <w:lang w:eastAsia="ar-SA"/>
        </w:rPr>
        <w:t xml:space="preserve"> jānodrošina</w:t>
      </w:r>
      <w:r w:rsidR="00ED668E">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0"/>
          <w:szCs w:val="20"/>
          <w:lang w:eastAsia="ar-SA"/>
        </w:rPr>
        <w:t>telpās</w:t>
      </w:r>
      <w:r w:rsidR="006C0AA7">
        <w:rPr>
          <w:rFonts w:ascii="Times New Roman" w:eastAsia="Times New Roman" w:hAnsi="Times New Roman" w:cs="Times New Roman"/>
          <w:sz w:val="20"/>
          <w:szCs w:val="20"/>
          <w:lang w:eastAsia="ar-SA"/>
        </w:rPr>
        <w:t xml:space="preserve"> ( </w:t>
      </w:r>
      <w:r w:rsidR="007F20CD">
        <w:rPr>
          <w:rFonts w:ascii="Times New Roman" w:eastAsia="Times New Roman" w:hAnsi="Times New Roman" w:cs="Times New Roman"/>
          <w:sz w:val="20"/>
          <w:szCs w:val="20"/>
          <w:lang w:eastAsia="ar-SA"/>
        </w:rPr>
        <w:t>Rēzeknes</w:t>
      </w:r>
      <w:r w:rsidR="006C0AA7">
        <w:rPr>
          <w:rFonts w:ascii="Times New Roman" w:eastAsia="Times New Roman" w:hAnsi="Times New Roman" w:cs="Times New Roman"/>
          <w:sz w:val="20"/>
          <w:szCs w:val="20"/>
          <w:lang w:eastAsia="ar-SA"/>
        </w:rPr>
        <w:t xml:space="preserve"> pilsētas izglītības </w:t>
      </w:r>
      <w:proofErr w:type="spellStart"/>
      <w:r w:rsidR="006C0AA7">
        <w:rPr>
          <w:rFonts w:ascii="Times New Roman" w:eastAsia="Times New Roman" w:hAnsi="Times New Roman" w:cs="Times New Roman"/>
          <w:sz w:val="20"/>
          <w:szCs w:val="20"/>
          <w:lang w:eastAsia="ar-SA"/>
        </w:rPr>
        <w:t>iestādēs)</w:t>
      </w:r>
      <w:r w:rsidR="008660CD">
        <w:rPr>
          <w:rFonts w:ascii="Times New Roman" w:eastAsia="Times New Roman" w:hAnsi="Times New Roman" w:cs="Times New Roman"/>
          <w:sz w:val="20"/>
          <w:szCs w:val="20"/>
          <w:lang w:eastAsia="ar-SA"/>
        </w:rPr>
        <w:t>,</w:t>
      </w:r>
      <w:r>
        <w:rPr>
          <w:rFonts w:ascii="Times New Roman" w:eastAsia="Times New Roman" w:hAnsi="Times New Roman" w:cs="Times New Roman"/>
          <w:sz w:val="20"/>
          <w:szCs w:val="20"/>
          <w:lang w:eastAsia="ar-SA"/>
        </w:rPr>
        <w:t>vai</w:t>
      </w:r>
      <w:proofErr w:type="spellEnd"/>
      <w:r>
        <w:rPr>
          <w:rFonts w:ascii="Times New Roman" w:eastAsia="Times New Roman" w:hAnsi="Times New Roman" w:cs="Times New Roman"/>
          <w:sz w:val="20"/>
          <w:szCs w:val="20"/>
          <w:lang w:eastAsia="ar-SA"/>
        </w:rPr>
        <w:t xml:space="preserve"> </w:t>
      </w:r>
      <w:r w:rsidR="00ED668E">
        <w:rPr>
          <w:rFonts w:ascii="Times New Roman" w:eastAsia="Times New Roman" w:hAnsi="Times New Roman" w:cs="Times New Roman"/>
          <w:sz w:val="20"/>
          <w:szCs w:val="20"/>
          <w:lang w:eastAsia="ar-SA"/>
        </w:rPr>
        <w:t xml:space="preserve">tiešsaistē, </w:t>
      </w:r>
      <w:proofErr w:type="spellStart"/>
      <w:r w:rsidR="00ED668E">
        <w:rPr>
          <w:rFonts w:ascii="Times New Roman" w:eastAsia="Times New Roman" w:hAnsi="Times New Roman" w:cs="Times New Roman"/>
          <w:sz w:val="20"/>
          <w:szCs w:val="20"/>
          <w:lang w:eastAsia="ar-SA"/>
        </w:rPr>
        <w:t>Zoom</w:t>
      </w:r>
      <w:proofErr w:type="spellEnd"/>
      <w:r w:rsidR="00ED668E">
        <w:rPr>
          <w:rFonts w:ascii="Times New Roman" w:eastAsia="Times New Roman" w:hAnsi="Times New Roman" w:cs="Times New Roman"/>
          <w:sz w:val="20"/>
          <w:szCs w:val="20"/>
          <w:lang w:eastAsia="ar-SA"/>
        </w:rPr>
        <w:t xml:space="preserve"> platformā.</w:t>
      </w:r>
    </w:p>
    <w:p w:rsidR="00704011" w:rsidRDefault="00580526" w:rsidP="00CC5F6B">
      <w:pPr>
        <w:pStyle w:val="Sarakstarindkopa"/>
        <w:numPr>
          <w:ilvl w:val="1"/>
          <w:numId w:val="2"/>
        </w:numPr>
        <w:shd w:val="clear" w:color="auto" w:fill="FFFFFF"/>
        <w:suppressAutoHyphens/>
        <w:spacing w:after="0" w:line="240" w:lineRule="auto"/>
        <w:ind w:right="-105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Piedāvājuma </w:t>
      </w:r>
      <w:r w:rsidR="00704011">
        <w:rPr>
          <w:rFonts w:ascii="Times New Roman" w:eastAsia="Times New Roman" w:hAnsi="Times New Roman" w:cs="Times New Roman"/>
          <w:sz w:val="20"/>
          <w:szCs w:val="20"/>
          <w:lang w:eastAsia="ar-SA"/>
        </w:rPr>
        <w:t xml:space="preserve"> cenā </w:t>
      </w:r>
      <w:r>
        <w:rPr>
          <w:rFonts w:ascii="Times New Roman" w:eastAsia="Times New Roman" w:hAnsi="Times New Roman" w:cs="Times New Roman"/>
          <w:sz w:val="20"/>
          <w:szCs w:val="20"/>
          <w:lang w:eastAsia="ar-SA"/>
        </w:rPr>
        <w:t xml:space="preserve">jābūt </w:t>
      </w:r>
      <w:r w:rsidR="00704011">
        <w:rPr>
          <w:rFonts w:ascii="Times New Roman" w:eastAsia="Times New Roman" w:hAnsi="Times New Roman" w:cs="Times New Roman"/>
          <w:sz w:val="20"/>
          <w:szCs w:val="20"/>
          <w:lang w:eastAsia="ar-SA"/>
        </w:rPr>
        <w:t xml:space="preserve"> iekļautām </w:t>
      </w:r>
      <w:r>
        <w:rPr>
          <w:rFonts w:ascii="Times New Roman" w:eastAsia="Times New Roman" w:hAnsi="Times New Roman" w:cs="Times New Roman"/>
          <w:sz w:val="20"/>
          <w:szCs w:val="20"/>
          <w:lang w:eastAsia="ar-SA"/>
        </w:rPr>
        <w:t>visām izmaksām, izdevumiem, kas saistās ar pakalpojuma izpildi.</w:t>
      </w:r>
    </w:p>
    <w:p w:rsidR="00ED668E" w:rsidRDefault="006E5203" w:rsidP="00CC5F6B">
      <w:pPr>
        <w:pStyle w:val="Sarakstarindkopa"/>
        <w:numPr>
          <w:ilvl w:val="1"/>
          <w:numId w:val="2"/>
        </w:numPr>
        <w:shd w:val="clear" w:color="auto" w:fill="FFFFFF"/>
        <w:suppressAutoHyphens/>
        <w:spacing w:after="0" w:line="240" w:lineRule="auto"/>
        <w:ind w:right="-1050"/>
        <w:jc w:val="both"/>
        <w:rPr>
          <w:rFonts w:ascii="Times New Roman" w:eastAsia="Times New Roman" w:hAnsi="Times New Roman" w:cs="Times New Roman"/>
          <w:sz w:val="20"/>
          <w:szCs w:val="20"/>
          <w:lang w:eastAsia="ar-SA"/>
        </w:rPr>
      </w:pPr>
      <w:r w:rsidRPr="006E5203">
        <w:rPr>
          <w:rFonts w:ascii="Times New Roman" w:eastAsia="Times New Roman" w:hAnsi="Times New Roman" w:cs="Times New Roman"/>
          <w:color w:val="000000"/>
          <w:sz w:val="20"/>
          <w:szCs w:val="20"/>
          <w:lang w:eastAsia="ar-SA"/>
        </w:rPr>
        <w:t>Tehniskajā s</w:t>
      </w:r>
      <w:r w:rsidR="00F21594">
        <w:rPr>
          <w:rFonts w:ascii="Times New Roman" w:eastAsia="Times New Roman" w:hAnsi="Times New Roman" w:cs="Times New Roman"/>
          <w:color w:val="000000"/>
          <w:sz w:val="20"/>
          <w:szCs w:val="20"/>
          <w:lang w:eastAsia="ar-SA"/>
        </w:rPr>
        <w:t>pecifikācijā noteiktais pakalpojums</w:t>
      </w:r>
      <w:r w:rsidRPr="006E5203">
        <w:rPr>
          <w:rFonts w:ascii="Times New Roman" w:eastAsia="Times New Roman" w:hAnsi="Times New Roman" w:cs="Times New Roman"/>
          <w:color w:val="000000"/>
          <w:sz w:val="20"/>
          <w:szCs w:val="20"/>
          <w:lang w:eastAsia="ar-SA"/>
        </w:rPr>
        <w:t xml:space="preserve"> </w:t>
      </w:r>
      <w:r w:rsidR="00F21594">
        <w:rPr>
          <w:rFonts w:ascii="Times New Roman" w:eastAsia="Times New Roman" w:hAnsi="Times New Roman" w:cs="Times New Roman"/>
          <w:color w:val="000000"/>
          <w:sz w:val="20"/>
          <w:szCs w:val="20"/>
          <w:lang w:eastAsia="ar-SA"/>
        </w:rPr>
        <w:t>jāveic laika periodā</w:t>
      </w:r>
      <w:r w:rsidR="00854647">
        <w:rPr>
          <w:rFonts w:ascii="Times New Roman" w:eastAsia="Times New Roman" w:hAnsi="Times New Roman" w:cs="Times New Roman"/>
          <w:color w:val="000000"/>
          <w:sz w:val="20"/>
          <w:szCs w:val="20"/>
          <w:lang w:eastAsia="ar-SA"/>
        </w:rPr>
        <w:t xml:space="preserve"> no </w:t>
      </w:r>
      <w:r w:rsidR="009C4F66">
        <w:rPr>
          <w:rFonts w:ascii="Times New Roman" w:eastAsia="Times New Roman" w:hAnsi="Times New Roman" w:cs="Times New Roman"/>
          <w:color w:val="000000"/>
          <w:sz w:val="20"/>
          <w:szCs w:val="20"/>
          <w:lang w:eastAsia="ar-SA"/>
        </w:rPr>
        <w:t>11</w:t>
      </w:r>
      <w:r w:rsidR="00131E5E">
        <w:rPr>
          <w:rFonts w:ascii="Times New Roman" w:eastAsia="Times New Roman" w:hAnsi="Times New Roman" w:cs="Times New Roman"/>
          <w:color w:val="000000"/>
          <w:sz w:val="20"/>
          <w:szCs w:val="20"/>
          <w:lang w:eastAsia="ar-SA"/>
        </w:rPr>
        <w:t>.</w:t>
      </w:r>
      <w:r w:rsidR="009C4F66">
        <w:rPr>
          <w:rFonts w:ascii="Times New Roman" w:eastAsia="Times New Roman" w:hAnsi="Times New Roman" w:cs="Times New Roman"/>
          <w:color w:val="000000"/>
          <w:sz w:val="20"/>
          <w:szCs w:val="20"/>
          <w:lang w:eastAsia="ar-SA"/>
        </w:rPr>
        <w:t>10</w:t>
      </w:r>
      <w:r w:rsidR="00FB1426">
        <w:rPr>
          <w:rFonts w:ascii="Times New Roman" w:eastAsia="Times New Roman" w:hAnsi="Times New Roman" w:cs="Times New Roman"/>
          <w:color w:val="000000"/>
          <w:sz w:val="20"/>
          <w:szCs w:val="20"/>
          <w:lang w:eastAsia="ar-SA"/>
        </w:rPr>
        <w:t>.2021. līdz</w:t>
      </w:r>
      <w:r w:rsidR="00ED668E">
        <w:rPr>
          <w:rFonts w:ascii="Times New Roman" w:eastAsia="Times New Roman" w:hAnsi="Times New Roman" w:cs="Times New Roman"/>
          <w:sz w:val="20"/>
          <w:szCs w:val="20"/>
          <w:lang w:eastAsia="ar-SA"/>
        </w:rPr>
        <w:t xml:space="preserve"> 31.</w:t>
      </w:r>
      <w:r w:rsidR="00131E5E">
        <w:rPr>
          <w:rFonts w:ascii="Times New Roman" w:eastAsia="Times New Roman" w:hAnsi="Times New Roman" w:cs="Times New Roman"/>
          <w:sz w:val="20"/>
          <w:szCs w:val="20"/>
          <w:lang w:eastAsia="ar-SA"/>
        </w:rPr>
        <w:t>12</w:t>
      </w:r>
      <w:r w:rsidR="00ED668E">
        <w:rPr>
          <w:rFonts w:ascii="Times New Roman" w:eastAsia="Times New Roman" w:hAnsi="Times New Roman" w:cs="Times New Roman"/>
          <w:sz w:val="20"/>
          <w:szCs w:val="20"/>
          <w:lang w:eastAsia="ar-SA"/>
        </w:rPr>
        <w:t>.2021.</w:t>
      </w:r>
      <w:r w:rsidR="00FB1426">
        <w:rPr>
          <w:rFonts w:ascii="Times New Roman" w:eastAsia="Times New Roman" w:hAnsi="Times New Roman" w:cs="Times New Roman"/>
          <w:sz w:val="20"/>
          <w:szCs w:val="20"/>
          <w:lang w:eastAsia="ar-SA"/>
        </w:rPr>
        <w:t>, precīzu norise laiku saskaņojot ar Pasūtītāju.</w:t>
      </w:r>
    </w:p>
    <w:p w:rsidR="006E5203" w:rsidRDefault="003B4616" w:rsidP="00CC5F6B">
      <w:pPr>
        <w:pStyle w:val="Sarakstarindkopa"/>
        <w:numPr>
          <w:ilvl w:val="1"/>
          <w:numId w:val="2"/>
        </w:numPr>
        <w:shd w:val="clear" w:color="auto" w:fill="FFFFFF"/>
        <w:suppressAutoHyphens/>
        <w:spacing w:after="0" w:line="240" w:lineRule="auto"/>
        <w:ind w:right="-105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Pasūtītājs veic</w:t>
      </w:r>
      <w:r w:rsidR="00FB1426">
        <w:rPr>
          <w:rFonts w:ascii="Times New Roman" w:eastAsia="Times New Roman" w:hAnsi="Times New Roman" w:cs="Times New Roman"/>
          <w:sz w:val="20"/>
          <w:szCs w:val="20"/>
          <w:lang w:eastAsia="ar-SA"/>
        </w:rPr>
        <w:t xml:space="preserve"> apmaksu 10 dienu laikā pēc pakalpojuma izpildes </w:t>
      </w:r>
      <w:r w:rsidR="00F21594">
        <w:rPr>
          <w:rFonts w:ascii="Times New Roman" w:eastAsia="Times New Roman" w:hAnsi="Times New Roman" w:cs="Times New Roman"/>
          <w:sz w:val="20"/>
          <w:szCs w:val="20"/>
          <w:lang w:eastAsia="ar-SA"/>
        </w:rPr>
        <w:t xml:space="preserve">datuma, ko apliecina </w:t>
      </w:r>
      <w:r w:rsidR="00FB1426" w:rsidRPr="00FB1426">
        <w:rPr>
          <w:rFonts w:ascii="Times New Roman" w:eastAsia="Times New Roman" w:hAnsi="Times New Roman" w:cs="Times New Roman"/>
          <w:color w:val="000000"/>
          <w:sz w:val="20"/>
          <w:szCs w:val="20"/>
          <w:lang w:eastAsia="ar-SA"/>
        </w:rPr>
        <w:t>pieņemšanas – nodošanas akta</w:t>
      </w:r>
      <w:r w:rsidR="00F21594">
        <w:rPr>
          <w:rFonts w:ascii="Times New Roman" w:eastAsia="Times New Roman" w:hAnsi="Times New Roman" w:cs="Times New Roman"/>
          <w:color w:val="000000"/>
          <w:sz w:val="20"/>
          <w:szCs w:val="20"/>
          <w:lang w:eastAsia="ar-SA"/>
        </w:rPr>
        <w:t xml:space="preserve"> parakstīšana</w:t>
      </w:r>
      <w:r w:rsidR="00FB1426">
        <w:rPr>
          <w:rFonts w:ascii="Times New Roman" w:eastAsia="Times New Roman" w:hAnsi="Times New Roman" w:cs="Times New Roman"/>
          <w:color w:val="000000"/>
          <w:sz w:val="20"/>
          <w:szCs w:val="20"/>
          <w:lang w:eastAsia="ar-SA"/>
        </w:rPr>
        <w:t>.</w:t>
      </w:r>
    </w:p>
    <w:p w:rsidR="00291BBA" w:rsidRPr="00FC5DEF" w:rsidRDefault="00291BBA" w:rsidP="00291BBA">
      <w:pPr>
        <w:shd w:val="clear" w:color="auto" w:fill="FFFFFF"/>
        <w:spacing w:after="0" w:line="240" w:lineRule="auto"/>
        <w:jc w:val="right"/>
        <w:rPr>
          <w:b/>
          <w:bCs/>
        </w:rPr>
        <w:sectPr w:rsidR="00291BBA" w:rsidRPr="00FC5DEF" w:rsidSect="003B580F">
          <w:pgSz w:w="16838" w:h="11906" w:orient="landscape"/>
          <w:pgMar w:top="426" w:right="851" w:bottom="1276" w:left="720" w:header="708" w:footer="708" w:gutter="0"/>
          <w:cols w:space="708"/>
          <w:docGrid w:linePitch="360"/>
        </w:sectPr>
      </w:pPr>
    </w:p>
    <w:p w:rsidR="00FC5DEF" w:rsidRPr="00FC5DEF" w:rsidRDefault="00FC5DEF" w:rsidP="00737727">
      <w:pPr>
        <w:shd w:val="clear" w:color="auto" w:fill="FFFFFF"/>
        <w:spacing w:after="0" w:line="276" w:lineRule="auto"/>
        <w:rPr>
          <w:rFonts w:ascii="Times New Roman" w:hAnsi="Times New Roman" w:cs="Times New Roman"/>
          <w:sz w:val="20"/>
          <w:szCs w:val="20"/>
        </w:rPr>
      </w:pPr>
    </w:p>
    <w:p w:rsidR="007E4368" w:rsidRPr="00FC5DEF" w:rsidRDefault="007E4368" w:rsidP="000A020A">
      <w:pPr>
        <w:rPr>
          <w:vanish/>
        </w:rPr>
      </w:pPr>
    </w:p>
    <w:p w:rsidR="008B58D1" w:rsidRDefault="00FF7382" w:rsidP="00FF7382">
      <w:pPr>
        <w:rPr>
          <w:rFonts w:ascii="Times New Roman" w:hAnsi="Times New Roman" w:cs="Times New Roman"/>
          <w:b/>
          <w:bCs/>
          <w:sz w:val="24"/>
          <w:szCs w:val="24"/>
        </w:rPr>
      </w:pPr>
      <w:r>
        <w:rPr>
          <w:rFonts w:ascii="Times New Roman" w:hAnsi="Times New Roman" w:cs="Times New Roman"/>
          <w:b/>
          <w:bCs/>
          <w:sz w:val="24"/>
          <w:szCs w:val="24"/>
        </w:rPr>
        <w:t xml:space="preserve">  </w:t>
      </w:r>
      <w:r w:rsidR="00E05239" w:rsidRPr="00FC5DE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E05239" w:rsidRPr="00FC5DEF">
        <w:rPr>
          <w:rFonts w:ascii="Times New Roman" w:hAnsi="Times New Roman" w:cs="Times New Roman"/>
          <w:b/>
          <w:bCs/>
          <w:sz w:val="24"/>
          <w:szCs w:val="24"/>
        </w:rPr>
        <w:t xml:space="preserve">                                                                                                     </w:t>
      </w:r>
      <w:r w:rsidR="008D255A">
        <w:rPr>
          <w:rFonts w:ascii="Times New Roman" w:hAnsi="Times New Roman" w:cs="Times New Roman"/>
          <w:b/>
          <w:bCs/>
          <w:sz w:val="24"/>
          <w:szCs w:val="24"/>
        </w:rPr>
        <w:t xml:space="preserve">        </w:t>
      </w:r>
      <w:r w:rsidR="00ED668E">
        <w:rPr>
          <w:rFonts w:ascii="Times New Roman" w:hAnsi="Times New Roman" w:cs="Times New Roman"/>
          <w:b/>
          <w:bCs/>
          <w:sz w:val="24"/>
          <w:szCs w:val="24"/>
        </w:rPr>
        <w:t xml:space="preserve">                   </w:t>
      </w:r>
    </w:p>
    <w:p w:rsidR="00E05239" w:rsidRPr="00FC5DEF" w:rsidRDefault="00E05239" w:rsidP="009D6055">
      <w:pPr>
        <w:jc w:val="right"/>
        <w:rPr>
          <w:rFonts w:ascii="Times New Roman" w:hAnsi="Times New Roman" w:cs="Times New Roman"/>
          <w:b/>
          <w:bCs/>
          <w:sz w:val="24"/>
          <w:szCs w:val="24"/>
        </w:rPr>
      </w:pPr>
      <w:r w:rsidRPr="00FC5DEF">
        <w:rPr>
          <w:rFonts w:ascii="Times New Roman" w:hAnsi="Times New Roman" w:cs="Times New Roman"/>
          <w:b/>
          <w:bCs/>
          <w:sz w:val="24"/>
          <w:szCs w:val="24"/>
        </w:rPr>
        <w:t xml:space="preserve"> 2.pielikums</w:t>
      </w:r>
    </w:p>
    <w:p w:rsidR="007E4368" w:rsidRPr="00FC5DEF" w:rsidRDefault="007E4368" w:rsidP="00AB5368">
      <w:pPr>
        <w:jc w:val="center"/>
        <w:rPr>
          <w:rFonts w:ascii="Times New Roman" w:hAnsi="Times New Roman" w:cs="Times New Roman"/>
          <w:b/>
          <w:bCs/>
          <w:sz w:val="24"/>
          <w:szCs w:val="24"/>
        </w:rPr>
      </w:pPr>
      <w:r w:rsidRPr="00FC5DEF">
        <w:rPr>
          <w:rFonts w:ascii="Times New Roman" w:hAnsi="Times New Roman" w:cs="Times New Roman"/>
          <w:b/>
          <w:bCs/>
          <w:sz w:val="24"/>
          <w:szCs w:val="24"/>
        </w:rPr>
        <w:t>Finanšu piedāvājums</w:t>
      </w:r>
    </w:p>
    <w:p w:rsidR="009D6055" w:rsidRPr="003D6D99" w:rsidRDefault="007E4368" w:rsidP="009D6055">
      <w:pPr>
        <w:spacing w:after="0" w:line="240" w:lineRule="auto"/>
        <w:jc w:val="both"/>
        <w:rPr>
          <w:rFonts w:ascii="Times New Roman" w:hAnsi="Times New Roman" w:cs="Times New Roman"/>
          <w:sz w:val="24"/>
          <w:szCs w:val="24"/>
        </w:rPr>
      </w:pPr>
      <w:r w:rsidRPr="00FC5DEF">
        <w:rPr>
          <w:rFonts w:ascii="Times New Roman" w:hAnsi="Times New Roman" w:cs="Times New Roman"/>
          <w:b/>
          <w:bCs/>
          <w:sz w:val="24"/>
          <w:szCs w:val="24"/>
        </w:rPr>
        <w:t xml:space="preserve">Kam: </w:t>
      </w:r>
      <w:r w:rsidR="009D6055" w:rsidRPr="00FC5DEF">
        <w:rPr>
          <w:rFonts w:ascii="Times New Roman" w:hAnsi="Times New Roman" w:cs="Times New Roman"/>
          <w:sz w:val="24"/>
          <w:szCs w:val="24"/>
        </w:rPr>
        <w:t>Rēzeknes pilsētas Izglītības pārvalde, Atbrīvošanas aleja 91, Rēzekne, LV 4600</w:t>
      </w:r>
    </w:p>
    <w:p w:rsidR="007E4368" w:rsidRPr="00FC5DEF" w:rsidRDefault="007E4368" w:rsidP="009D6055">
      <w:pPr>
        <w:spacing w:after="0" w:line="240" w:lineRule="auto"/>
        <w:jc w:val="both"/>
        <w:rPr>
          <w:rFonts w:ascii="Times New Roman" w:hAnsi="Times New Roman" w:cs="Times New Roman"/>
          <w:sz w:val="24"/>
          <w:szCs w:val="24"/>
        </w:rPr>
      </w:pPr>
      <w:r w:rsidRPr="00FC5DEF">
        <w:rPr>
          <w:rFonts w:ascii="Times New Roman" w:hAnsi="Times New Roman" w:cs="Times New Roman"/>
          <w:b/>
          <w:bCs/>
          <w:sz w:val="24"/>
          <w:szCs w:val="24"/>
        </w:rPr>
        <w:t xml:space="preserve">Pretendents: </w:t>
      </w:r>
      <w:r w:rsidRPr="00FC5DEF">
        <w:rPr>
          <w:rFonts w:ascii="Times New Roman" w:hAnsi="Times New Roman" w:cs="Times New Roman"/>
          <w:sz w:val="24"/>
          <w:szCs w:val="24"/>
        </w:rPr>
        <w:t>_______________________, reģ. Nr. ________________.</w:t>
      </w:r>
    </w:p>
    <w:p w:rsidR="007E4368" w:rsidRPr="00FC5DEF" w:rsidRDefault="007E4368" w:rsidP="009D6055">
      <w:pPr>
        <w:spacing w:after="0" w:line="240" w:lineRule="auto"/>
        <w:jc w:val="both"/>
        <w:rPr>
          <w:rFonts w:ascii="Times New Roman" w:hAnsi="Times New Roman" w:cs="Times New Roman"/>
          <w:sz w:val="24"/>
          <w:szCs w:val="24"/>
        </w:rPr>
      </w:pPr>
      <w:r w:rsidRPr="00FC5DEF">
        <w:rPr>
          <w:rFonts w:ascii="Times New Roman" w:hAnsi="Times New Roman" w:cs="Times New Roman"/>
          <w:b/>
          <w:bCs/>
          <w:sz w:val="24"/>
          <w:szCs w:val="24"/>
        </w:rPr>
        <w:t xml:space="preserve">Adrese: </w:t>
      </w:r>
      <w:r w:rsidRPr="00FC5DEF">
        <w:rPr>
          <w:rFonts w:ascii="Times New Roman" w:hAnsi="Times New Roman" w:cs="Times New Roman"/>
          <w:sz w:val="24"/>
          <w:szCs w:val="24"/>
        </w:rPr>
        <w:t>__________________, LV – _________.</w:t>
      </w:r>
    </w:p>
    <w:p w:rsidR="007E4368" w:rsidRPr="00FC5DEF" w:rsidRDefault="007E4368" w:rsidP="009D6055">
      <w:pPr>
        <w:spacing w:after="0" w:line="240" w:lineRule="auto"/>
        <w:jc w:val="both"/>
        <w:rPr>
          <w:rFonts w:ascii="Times New Roman" w:hAnsi="Times New Roman" w:cs="Times New Roman"/>
          <w:sz w:val="24"/>
          <w:szCs w:val="24"/>
        </w:rPr>
      </w:pPr>
      <w:r w:rsidRPr="00FC5DEF">
        <w:rPr>
          <w:rFonts w:ascii="Times New Roman" w:hAnsi="Times New Roman" w:cs="Times New Roman"/>
          <w:b/>
          <w:bCs/>
          <w:sz w:val="24"/>
          <w:szCs w:val="24"/>
        </w:rPr>
        <w:t>Tālr./fakss Nr</w:t>
      </w:r>
      <w:r w:rsidRPr="00FC5DEF">
        <w:rPr>
          <w:rFonts w:ascii="Times New Roman" w:hAnsi="Times New Roman" w:cs="Times New Roman"/>
          <w:sz w:val="24"/>
          <w:szCs w:val="24"/>
        </w:rPr>
        <w:t>.______________.</w:t>
      </w:r>
    </w:p>
    <w:p w:rsidR="007E4368" w:rsidRPr="00FC5DEF" w:rsidRDefault="007E4368" w:rsidP="009D6055">
      <w:pPr>
        <w:spacing w:after="0" w:line="240" w:lineRule="auto"/>
        <w:jc w:val="both"/>
        <w:rPr>
          <w:rFonts w:ascii="Times New Roman" w:hAnsi="Times New Roman" w:cs="Times New Roman"/>
          <w:sz w:val="24"/>
          <w:szCs w:val="24"/>
        </w:rPr>
      </w:pPr>
      <w:r w:rsidRPr="00FC5DEF">
        <w:rPr>
          <w:rFonts w:ascii="Times New Roman" w:hAnsi="Times New Roman" w:cs="Times New Roman"/>
          <w:b/>
          <w:bCs/>
          <w:sz w:val="24"/>
          <w:szCs w:val="24"/>
        </w:rPr>
        <w:t>E-pasts:</w:t>
      </w:r>
      <w:r w:rsidRPr="00FC5DEF">
        <w:rPr>
          <w:rFonts w:ascii="Times New Roman" w:hAnsi="Times New Roman" w:cs="Times New Roman"/>
          <w:sz w:val="24"/>
          <w:szCs w:val="24"/>
        </w:rPr>
        <w:t xml:space="preserve"> ____________________.</w:t>
      </w:r>
    </w:p>
    <w:p w:rsidR="009D6055" w:rsidRDefault="00476854" w:rsidP="009D60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476854" w:rsidRDefault="00476854" w:rsidP="009D6055">
      <w:pPr>
        <w:spacing w:after="0" w:line="240" w:lineRule="auto"/>
        <w:rPr>
          <w:rFonts w:ascii="Times New Roman" w:hAnsi="Times New Roman" w:cs="Times New Roman"/>
          <w:sz w:val="24"/>
          <w:szCs w:val="24"/>
        </w:rPr>
      </w:pPr>
    </w:p>
    <w:p w:rsidR="00476854" w:rsidRDefault="00476854" w:rsidP="009D6055">
      <w:pPr>
        <w:spacing w:after="0" w:line="240" w:lineRule="auto"/>
        <w:rPr>
          <w:rFonts w:ascii="Times New Roman" w:hAnsi="Times New Roman" w:cs="Times New Roman"/>
          <w:sz w:val="24"/>
          <w:szCs w:val="24"/>
        </w:rPr>
      </w:pPr>
    </w:p>
    <w:p w:rsidR="00476854" w:rsidRDefault="00476854" w:rsidP="00476854">
      <w:pPr>
        <w:spacing w:after="0" w:line="240" w:lineRule="auto"/>
        <w:rPr>
          <w:rFonts w:ascii="Times New Roman" w:hAnsi="Times New Roman" w:cs="Times New Roman"/>
          <w:sz w:val="24"/>
          <w:szCs w:val="24"/>
        </w:rPr>
      </w:pPr>
      <w:r>
        <w:rPr>
          <w:rFonts w:ascii="Times New Roman" w:hAnsi="Times New Roman" w:cs="Times New Roman"/>
          <w:sz w:val="24"/>
          <w:szCs w:val="24"/>
        </w:rPr>
        <w:t>Mēs piedāvājam sniegt pakalpojumu par sekojošo cenu:</w:t>
      </w:r>
    </w:p>
    <w:p w:rsidR="00476854" w:rsidRPr="00FC5DEF" w:rsidRDefault="00476854" w:rsidP="00476854">
      <w:pPr>
        <w:spacing w:after="0" w:line="240" w:lineRule="auto"/>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675"/>
        <w:gridCol w:w="8647"/>
        <w:gridCol w:w="4820"/>
      </w:tblGrid>
      <w:tr w:rsidR="00476854" w:rsidRPr="00FC5DEF" w:rsidTr="00476854">
        <w:trPr>
          <w:trHeight w:val="341"/>
        </w:trPr>
        <w:tc>
          <w:tcPr>
            <w:tcW w:w="9322" w:type="dxa"/>
            <w:gridSpan w:val="2"/>
            <w:shd w:val="clear" w:color="auto" w:fill="D9D9D9" w:themeFill="background1" w:themeFillShade="D9"/>
          </w:tcPr>
          <w:p w:rsidR="00476854" w:rsidRPr="00ED668E" w:rsidRDefault="00476854" w:rsidP="00FB1426">
            <w:pPr>
              <w:spacing w:after="0" w:line="240" w:lineRule="auto"/>
              <w:jc w:val="center"/>
              <w:rPr>
                <w:rFonts w:ascii="Times New Roman" w:hAnsi="Times New Roman" w:cs="Times New Roman"/>
                <w:sz w:val="24"/>
                <w:szCs w:val="24"/>
              </w:rPr>
            </w:pPr>
            <w:r w:rsidRPr="00ED668E">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akalpojuma</w:t>
            </w:r>
            <w:r w:rsidRPr="00ED668E">
              <w:rPr>
                <w:rFonts w:ascii="Times New Roman" w:eastAsia="Times New Roman" w:hAnsi="Times New Roman" w:cs="Times New Roman"/>
                <w:sz w:val="24"/>
                <w:szCs w:val="24"/>
                <w:lang w:eastAsia="ar-SA"/>
              </w:rPr>
              <w:t xml:space="preserve"> nosaukums</w:t>
            </w:r>
          </w:p>
        </w:tc>
        <w:tc>
          <w:tcPr>
            <w:tcW w:w="4820" w:type="dxa"/>
            <w:shd w:val="clear" w:color="auto" w:fill="D9D9D9" w:themeFill="background1" w:themeFillShade="D9"/>
          </w:tcPr>
          <w:p w:rsidR="00476854" w:rsidRPr="00ED668E" w:rsidRDefault="00476854" w:rsidP="00155EFA">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Cena </w:t>
            </w:r>
            <w:r w:rsidR="003C5629">
              <w:rPr>
                <w:rFonts w:ascii="Times New Roman" w:eastAsia="Times New Roman" w:hAnsi="Times New Roman" w:cs="Times New Roman"/>
                <w:sz w:val="24"/>
                <w:szCs w:val="24"/>
                <w:lang w:eastAsia="ar-SA"/>
              </w:rPr>
              <w:t>(ar PVN)</w:t>
            </w:r>
          </w:p>
        </w:tc>
      </w:tr>
      <w:tr w:rsidR="00476854" w:rsidRPr="00ED668E" w:rsidTr="00476854">
        <w:trPr>
          <w:trHeight w:val="464"/>
        </w:trPr>
        <w:tc>
          <w:tcPr>
            <w:tcW w:w="675" w:type="dxa"/>
          </w:tcPr>
          <w:p w:rsidR="00476854" w:rsidRPr="00ED668E" w:rsidRDefault="00476854" w:rsidP="00ED668E">
            <w:pPr>
              <w:spacing w:before="120" w:after="0" w:line="240" w:lineRule="auto"/>
              <w:jc w:val="center"/>
              <w:rPr>
                <w:rFonts w:ascii="Times New Roman" w:hAnsi="Times New Roman" w:cs="Times New Roman"/>
                <w:sz w:val="22"/>
                <w:szCs w:val="22"/>
              </w:rPr>
            </w:pPr>
            <w:r w:rsidRPr="00ED668E">
              <w:rPr>
                <w:rFonts w:ascii="Times New Roman" w:hAnsi="Times New Roman" w:cs="Times New Roman"/>
                <w:sz w:val="22"/>
                <w:szCs w:val="22"/>
              </w:rPr>
              <w:t>1.</w:t>
            </w:r>
          </w:p>
        </w:tc>
        <w:tc>
          <w:tcPr>
            <w:tcW w:w="8647" w:type="dxa"/>
          </w:tcPr>
          <w:p w:rsidR="00773EAE" w:rsidRDefault="00773EAE" w:rsidP="00773EAE">
            <w:pPr>
              <w:suppressAutoHyphens/>
              <w:spacing w:after="0" w:line="240" w:lineRule="auto"/>
              <w:ind w:right="-1049"/>
              <w:jc w:val="both"/>
              <w:rPr>
                <w:rFonts w:ascii="Times New Roman" w:hAnsi="Times New Roman" w:cs="Times New Roman"/>
                <w:b/>
                <w:sz w:val="24"/>
                <w:szCs w:val="24"/>
              </w:rPr>
            </w:pPr>
            <w:proofErr w:type="spellStart"/>
            <w:r w:rsidRPr="00EF2E57">
              <w:rPr>
                <w:rFonts w:ascii="Times New Roman" w:hAnsi="Times New Roman" w:cs="Times New Roman"/>
                <w:b/>
                <w:sz w:val="24"/>
                <w:szCs w:val="24"/>
              </w:rPr>
              <w:t>Supervīziju</w:t>
            </w:r>
            <w:proofErr w:type="spellEnd"/>
            <w:r w:rsidRPr="00EF2E57">
              <w:rPr>
                <w:rFonts w:ascii="Times New Roman" w:hAnsi="Times New Roman" w:cs="Times New Roman"/>
                <w:b/>
                <w:sz w:val="24"/>
                <w:szCs w:val="24"/>
              </w:rPr>
              <w:t xml:space="preserve"> īstenošana Rēzeknes pilsētas izglītības iestāžu </w:t>
            </w:r>
            <w:r>
              <w:rPr>
                <w:rFonts w:ascii="Times New Roman" w:hAnsi="Times New Roman" w:cs="Times New Roman"/>
                <w:b/>
                <w:sz w:val="24"/>
                <w:szCs w:val="24"/>
              </w:rPr>
              <w:t>p</w:t>
            </w:r>
            <w:r w:rsidRPr="00EF2E57">
              <w:rPr>
                <w:rFonts w:ascii="Times New Roman" w:hAnsi="Times New Roman" w:cs="Times New Roman"/>
                <w:b/>
                <w:sz w:val="24"/>
                <w:szCs w:val="24"/>
              </w:rPr>
              <w:t>edagogiem</w:t>
            </w:r>
            <w:r>
              <w:rPr>
                <w:rFonts w:ascii="Times New Roman" w:hAnsi="Times New Roman" w:cs="Times New Roman"/>
                <w:b/>
                <w:sz w:val="24"/>
                <w:szCs w:val="24"/>
              </w:rPr>
              <w:t xml:space="preserve">, </w:t>
            </w:r>
          </w:p>
          <w:p w:rsidR="00773EAE" w:rsidRDefault="00773EAE" w:rsidP="00773EAE">
            <w:pPr>
              <w:suppressAutoHyphens/>
              <w:spacing w:after="0" w:line="240" w:lineRule="auto"/>
              <w:ind w:right="-1049"/>
              <w:jc w:val="both"/>
              <w:rPr>
                <w:rFonts w:ascii="Times New Roman" w:hAnsi="Times New Roman" w:cs="Times New Roman"/>
                <w:sz w:val="24"/>
                <w:szCs w:val="24"/>
              </w:rPr>
            </w:pPr>
            <w:proofErr w:type="spellStart"/>
            <w:r w:rsidRPr="00773EAE">
              <w:rPr>
                <w:rFonts w:ascii="Times New Roman" w:hAnsi="Times New Roman" w:cs="Times New Roman"/>
                <w:sz w:val="24"/>
                <w:szCs w:val="24"/>
              </w:rPr>
              <w:t>psihoemocionāla</w:t>
            </w:r>
            <w:proofErr w:type="spellEnd"/>
            <w:r w:rsidRPr="00773EAE">
              <w:rPr>
                <w:rFonts w:ascii="Times New Roman" w:hAnsi="Times New Roman" w:cs="Times New Roman"/>
                <w:sz w:val="24"/>
                <w:szCs w:val="24"/>
              </w:rPr>
              <w:t xml:space="preserve"> atbalsta programmas – </w:t>
            </w:r>
            <w:proofErr w:type="spellStart"/>
            <w:r w:rsidRPr="00773EAE">
              <w:rPr>
                <w:rFonts w:ascii="Times New Roman" w:hAnsi="Times New Roman" w:cs="Times New Roman"/>
                <w:sz w:val="24"/>
                <w:szCs w:val="24"/>
              </w:rPr>
              <w:t>Supervizija</w:t>
            </w:r>
            <w:proofErr w:type="spellEnd"/>
            <w:r>
              <w:rPr>
                <w:rFonts w:ascii="Times New Roman" w:hAnsi="Times New Roman" w:cs="Times New Roman"/>
                <w:sz w:val="24"/>
                <w:szCs w:val="24"/>
              </w:rPr>
              <w:t xml:space="preserve"> pedagogiem</w:t>
            </w:r>
            <w:r w:rsidRPr="00773EAE">
              <w:rPr>
                <w:rFonts w:ascii="Times New Roman" w:hAnsi="Times New Roman" w:cs="Times New Roman"/>
                <w:sz w:val="24"/>
                <w:szCs w:val="24"/>
              </w:rPr>
              <w:t xml:space="preserve">  </w:t>
            </w:r>
            <w:proofErr w:type="spellStart"/>
            <w:r w:rsidRPr="00773EAE">
              <w:rPr>
                <w:rFonts w:ascii="Times New Roman" w:hAnsi="Times New Roman" w:cs="Times New Roman"/>
                <w:sz w:val="24"/>
                <w:szCs w:val="24"/>
              </w:rPr>
              <w:t>C</w:t>
            </w:r>
            <w:r w:rsidRPr="000D4D76">
              <w:rPr>
                <w:rFonts w:ascii="Times New Roman" w:hAnsi="Times New Roman" w:cs="Times New Roman"/>
                <w:sz w:val="24"/>
                <w:szCs w:val="24"/>
              </w:rPr>
              <w:t>ovid</w:t>
            </w:r>
            <w:proofErr w:type="spellEnd"/>
            <w:r w:rsidRPr="000D4D76">
              <w:rPr>
                <w:rFonts w:ascii="Times New Roman" w:hAnsi="Times New Roman" w:cs="Times New Roman"/>
                <w:sz w:val="24"/>
                <w:szCs w:val="24"/>
              </w:rPr>
              <w:t xml:space="preserve"> - 19 </w:t>
            </w:r>
          </w:p>
          <w:p w:rsidR="00773EAE" w:rsidRPr="00773EAE" w:rsidRDefault="00773EAE" w:rsidP="00773EAE">
            <w:pPr>
              <w:suppressAutoHyphens/>
              <w:spacing w:after="0" w:line="240" w:lineRule="auto"/>
              <w:ind w:right="-1049"/>
              <w:jc w:val="both"/>
              <w:rPr>
                <w:rFonts w:ascii="Times New Roman" w:hAnsi="Times New Roman" w:cs="Times New Roman"/>
                <w:b/>
                <w:sz w:val="24"/>
                <w:szCs w:val="24"/>
              </w:rPr>
            </w:pPr>
            <w:r w:rsidRPr="000D4D76">
              <w:rPr>
                <w:rFonts w:ascii="Times New Roman" w:hAnsi="Times New Roman" w:cs="Times New Roman"/>
                <w:sz w:val="24"/>
                <w:szCs w:val="24"/>
              </w:rPr>
              <w:t xml:space="preserve">pandēmijas radīto seku mazināšanai </w:t>
            </w:r>
            <w:r>
              <w:rPr>
                <w:rFonts w:ascii="Times New Roman" w:hAnsi="Times New Roman" w:cs="Times New Roman"/>
                <w:sz w:val="24"/>
                <w:szCs w:val="24"/>
              </w:rPr>
              <w:t xml:space="preserve">– ietvaros, </w:t>
            </w:r>
            <w:r w:rsidRPr="000D4D76">
              <w:rPr>
                <w:rFonts w:ascii="Times New Roman" w:hAnsi="Times New Roman" w:cs="Times New Roman"/>
                <w:sz w:val="24"/>
                <w:szCs w:val="24"/>
              </w:rPr>
              <w:t xml:space="preserve">pamatojoties uz Ministru </w:t>
            </w:r>
          </w:p>
          <w:p w:rsidR="00773EAE" w:rsidRDefault="00773EAE" w:rsidP="00773EAE">
            <w:pPr>
              <w:suppressAutoHyphens/>
              <w:spacing w:after="0" w:line="240" w:lineRule="auto"/>
              <w:ind w:right="-1049"/>
              <w:jc w:val="both"/>
              <w:rPr>
                <w:rFonts w:ascii="Times New Roman" w:hAnsi="Times New Roman" w:cs="Times New Roman"/>
                <w:sz w:val="24"/>
                <w:szCs w:val="24"/>
              </w:rPr>
            </w:pPr>
            <w:r w:rsidRPr="000D4D76">
              <w:rPr>
                <w:rFonts w:ascii="Times New Roman" w:hAnsi="Times New Roman" w:cs="Times New Roman"/>
                <w:sz w:val="24"/>
                <w:szCs w:val="24"/>
              </w:rPr>
              <w:t xml:space="preserve">kabineta  2021.gada 27.maija rīkojumu Nr.350 “Par finanšu līdzekļu piešķiršanu no </w:t>
            </w:r>
          </w:p>
          <w:p w:rsidR="00476854" w:rsidRPr="00131E5E" w:rsidRDefault="00773EAE" w:rsidP="00773EAE">
            <w:pPr>
              <w:suppressAutoHyphens/>
              <w:spacing w:after="0" w:line="240" w:lineRule="auto"/>
              <w:ind w:right="-1049"/>
              <w:jc w:val="both"/>
              <w:rPr>
                <w:rFonts w:ascii="Times New Roman" w:hAnsi="Times New Roman" w:cs="Times New Roman"/>
                <w:sz w:val="24"/>
                <w:szCs w:val="24"/>
              </w:rPr>
            </w:pPr>
            <w:r w:rsidRPr="000D4D76">
              <w:rPr>
                <w:rFonts w:ascii="Times New Roman" w:hAnsi="Times New Roman" w:cs="Times New Roman"/>
                <w:sz w:val="24"/>
                <w:szCs w:val="24"/>
              </w:rPr>
              <w:t>valsts budžeta programmas “Līdzekļi neparedzētiem gadījumiem””.</w:t>
            </w:r>
          </w:p>
        </w:tc>
        <w:tc>
          <w:tcPr>
            <w:tcW w:w="4820" w:type="dxa"/>
          </w:tcPr>
          <w:p w:rsidR="00476854" w:rsidRDefault="00476854" w:rsidP="00131E5E">
            <w:pPr>
              <w:suppressAutoHyphens/>
              <w:spacing w:after="0" w:line="240" w:lineRule="auto"/>
              <w:ind w:right="-1049"/>
              <w:rPr>
                <w:rFonts w:ascii="Times New Roman" w:hAnsi="Times New Roman" w:cs="Times New Roman"/>
                <w:sz w:val="24"/>
                <w:szCs w:val="24"/>
              </w:rPr>
            </w:pPr>
          </w:p>
        </w:tc>
      </w:tr>
    </w:tbl>
    <w:p w:rsidR="00ED668E" w:rsidRDefault="00ED668E" w:rsidP="00283EC5">
      <w:pPr>
        <w:jc w:val="both"/>
        <w:rPr>
          <w:rFonts w:ascii="Times New Roman" w:hAnsi="Times New Roman" w:cs="Times New Roman"/>
          <w:sz w:val="24"/>
          <w:szCs w:val="24"/>
        </w:rPr>
      </w:pPr>
    </w:p>
    <w:p w:rsidR="007E4368" w:rsidRPr="00FC5DEF" w:rsidRDefault="007E4368" w:rsidP="00283EC5">
      <w:pPr>
        <w:jc w:val="both"/>
        <w:rPr>
          <w:rFonts w:ascii="Times New Roman" w:hAnsi="Times New Roman" w:cs="Times New Roman"/>
          <w:sz w:val="24"/>
          <w:szCs w:val="24"/>
        </w:rPr>
      </w:pPr>
      <w:r w:rsidRPr="00FC5DEF">
        <w:rPr>
          <w:rFonts w:ascii="Times New Roman" w:hAnsi="Times New Roman" w:cs="Times New Roman"/>
          <w:sz w:val="24"/>
          <w:szCs w:val="24"/>
        </w:rPr>
        <w:t xml:space="preserve">Mēs apliecinām, ka: </w:t>
      </w:r>
    </w:p>
    <w:p w:rsidR="007E4368" w:rsidRPr="00FC5DEF" w:rsidRDefault="007E4368" w:rsidP="00CC5F6B">
      <w:pPr>
        <w:pStyle w:val="Sarakstarindkopa"/>
        <w:numPr>
          <w:ilvl w:val="0"/>
          <w:numId w:val="1"/>
        </w:numPr>
        <w:suppressAutoHyphens/>
        <w:spacing w:after="0" w:line="240" w:lineRule="auto"/>
        <w:jc w:val="both"/>
        <w:rPr>
          <w:rFonts w:ascii="Times New Roman" w:hAnsi="Times New Roman" w:cs="Times New Roman"/>
          <w:sz w:val="24"/>
          <w:szCs w:val="24"/>
        </w:rPr>
      </w:pPr>
      <w:r w:rsidRPr="00FC5DEF">
        <w:rPr>
          <w:rFonts w:ascii="Times New Roman" w:hAnsi="Times New Roman" w:cs="Times New Roman"/>
          <w:sz w:val="24"/>
          <w:szCs w:val="24"/>
          <w:lang w:eastAsia="lv-LV"/>
        </w:rPr>
        <w:t>esam tiesīgi ar savu personālu, tehniskajiem līdzekļiem, bez iepriekšēja finansējuma (Avansa), atbilstoši Latvijas Republikas normatīvo aktu prasībām, veikt</w:t>
      </w:r>
      <w:r w:rsidR="00FB1426">
        <w:rPr>
          <w:rFonts w:ascii="Times New Roman" w:hAnsi="Times New Roman" w:cs="Times New Roman"/>
          <w:sz w:val="24"/>
          <w:szCs w:val="24"/>
          <w:lang w:eastAsia="lv-LV"/>
        </w:rPr>
        <w:t xml:space="preserve"> Tehniskajā specifikācijā minēt</w:t>
      </w:r>
      <w:r w:rsidR="00250E72">
        <w:rPr>
          <w:rFonts w:ascii="Times New Roman" w:hAnsi="Times New Roman" w:cs="Times New Roman"/>
          <w:sz w:val="24"/>
          <w:szCs w:val="24"/>
          <w:lang w:eastAsia="lv-LV"/>
        </w:rPr>
        <w:t>ā pakalpojuma nodroši</w:t>
      </w:r>
      <w:r w:rsidR="00FB1426">
        <w:rPr>
          <w:rFonts w:ascii="Times New Roman" w:hAnsi="Times New Roman" w:cs="Times New Roman"/>
          <w:sz w:val="24"/>
          <w:szCs w:val="24"/>
          <w:lang w:eastAsia="lv-LV"/>
        </w:rPr>
        <w:t>nāšanu</w:t>
      </w:r>
      <w:r w:rsidRPr="00FC5DEF">
        <w:rPr>
          <w:rFonts w:ascii="Times New Roman" w:hAnsi="Times New Roman" w:cs="Times New Roman"/>
          <w:sz w:val="24"/>
          <w:szCs w:val="24"/>
          <w:lang w:eastAsia="lv-LV"/>
        </w:rPr>
        <w:t>;</w:t>
      </w:r>
    </w:p>
    <w:p w:rsidR="007E4368" w:rsidRPr="00FC5DEF" w:rsidRDefault="007E4368" w:rsidP="00CC5F6B">
      <w:pPr>
        <w:pStyle w:val="Sarakstarindkopa"/>
        <w:numPr>
          <w:ilvl w:val="0"/>
          <w:numId w:val="1"/>
        </w:numPr>
        <w:suppressAutoHyphens/>
        <w:spacing w:after="0" w:line="240" w:lineRule="auto"/>
        <w:jc w:val="both"/>
        <w:rPr>
          <w:rFonts w:ascii="Times New Roman" w:hAnsi="Times New Roman" w:cs="Times New Roman"/>
          <w:sz w:val="24"/>
          <w:szCs w:val="24"/>
        </w:rPr>
      </w:pPr>
      <w:r w:rsidRPr="00FC5DEF">
        <w:rPr>
          <w:rFonts w:ascii="Times New Roman" w:hAnsi="Times New Roman" w:cs="Times New Roman"/>
          <w:sz w:val="24"/>
          <w:szCs w:val="24"/>
        </w:rPr>
        <w:t xml:space="preserve">piedāvātajā līgumcenā ir iekļautas visas izmaksas, izdevumi un nodokļi, kas saistīti ar </w:t>
      </w:r>
      <w:r w:rsidR="00FB1426">
        <w:rPr>
          <w:rFonts w:ascii="Times New Roman" w:hAnsi="Times New Roman" w:cs="Times New Roman"/>
          <w:sz w:val="24"/>
          <w:szCs w:val="24"/>
        </w:rPr>
        <w:t>pakalpojuma izpildi</w:t>
      </w:r>
      <w:r w:rsidRPr="00FC5DEF">
        <w:rPr>
          <w:rFonts w:ascii="Times New Roman" w:hAnsi="Times New Roman" w:cs="Times New Roman"/>
          <w:sz w:val="24"/>
          <w:szCs w:val="24"/>
        </w:rPr>
        <w:t xml:space="preserve">; </w:t>
      </w:r>
    </w:p>
    <w:p w:rsidR="007E4368" w:rsidRPr="00FC5DEF" w:rsidRDefault="007E4368" w:rsidP="00CC5F6B">
      <w:pPr>
        <w:pStyle w:val="Sarakstarindkopa"/>
        <w:numPr>
          <w:ilvl w:val="0"/>
          <w:numId w:val="1"/>
        </w:numPr>
        <w:suppressAutoHyphens/>
        <w:spacing w:after="0" w:line="240" w:lineRule="auto"/>
        <w:jc w:val="both"/>
        <w:rPr>
          <w:rFonts w:ascii="Times New Roman" w:hAnsi="Times New Roman" w:cs="Times New Roman"/>
          <w:sz w:val="24"/>
          <w:szCs w:val="24"/>
        </w:rPr>
      </w:pPr>
      <w:r w:rsidRPr="00FC5DEF">
        <w:rPr>
          <w:rFonts w:ascii="Times New Roman" w:hAnsi="Times New Roman" w:cs="Times New Roman"/>
          <w:sz w:val="24"/>
          <w:szCs w:val="24"/>
        </w:rPr>
        <w:t xml:space="preserve">norādītā </w:t>
      </w:r>
      <w:r w:rsidR="009A1E83">
        <w:rPr>
          <w:rFonts w:ascii="Times New Roman" w:hAnsi="Times New Roman" w:cs="Times New Roman"/>
          <w:sz w:val="24"/>
          <w:szCs w:val="24"/>
        </w:rPr>
        <w:t>summa ir maksimālā</w:t>
      </w:r>
      <w:r w:rsidR="00F24998">
        <w:rPr>
          <w:rFonts w:ascii="Times New Roman" w:hAnsi="Times New Roman" w:cs="Times New Roman"/>
          <w:sz w:val="24"/>
          <w:szCs w:val="24"/>
        </w:rPr>
        <w:t xml:space="preserve"> summa</w:t>
      </w:r>
      <w:r w:rsidRPr="00FC5DEF">
        <w:rPr>
          <w:rFonts w:ascii="Times New Roman" w:hAnsi="Times New Roman" w:cs="Times New Roman"/>
          <w:sz w:val="24"/>
          <w:szCs w:val="24"/>
        </w:rPr>
        <w:t>, kas netiks paaugstināta visa līguma darbības termiņā;</w:t>
      </w:r>
    </w:p>
    <w:p w:rsidR="007E4368" w:rsidRDefault="007E4368" w:rsidP="00CC5F6B">
      <w:pPr>
        <w:pStyle w:val="Sarakstarindkopa"/>
        <w:numPr>
          <w:ilvl w:val="0"/>
          <w:numId w:val="1"/>
        </w:numPr>
        <w:suppressAutoHyphens/>
        <w:spacing w:after="0" w:line="240" w:lineRule="auto"/>
        <w:jc w:val="both"/>
        <w:rPr>
          <w:rFonts w:ascii="Times New Roman" w:hAnsi="Times New Roman" w:cs="Times New Roman"/>
          <w:sz w:val="24"/>
          <w:szCs w:val="24"/>
        </w:rPr>
      </w:pPr>
      <w:r w:rsidRPr="00FC5DEF">
        <w:rPr>
          <w:rFonts w:ascii="Times New Roman" w:hAnsi="Times New Roman" w:cs="Times New Roman"/>
          <w:sz w:val="24"/>
          <w:szCs w:val="24"/>
        </w:rPr>
        <w:t>apņemamies (ja Pasūtītājs iz</w:t>
      </w:r>
      <w:r w:rsidR="009A1E83">
        <w:rPr>
          <w:rFonts w:ascii="Times New Roman" w:hAnsi="Times New Roman" w:cs="Times New Roman"/>
          <w:sz w:val="24"/>
          <w:szCs w:val="24"/>
        </w:rPr>
        <w:t>vēlēsies šo piedāvājumu) slēgt</w:t>
      </w:r>
      <w:r w:rsidRPr="00FC5DEF">
        <w:rPr>
          <w:rFonts w:ascii="Times New Roman" w:hAnsi="Times New Roman" w:cs="Times New Roman"/>
          <w:sz w:val="24"/>
          <w:szCs w:val="24"/>
        </w:rPr>
        <w:t xml:space="preserve"> līgumu un izpildīt visus līguma nosacījumus.</w:t>
      </w:r>
    </w:p>
    <w:p w:rsidR="003D6D99" w:rsidRPr="00FC5DEF" w:rsidRDefault="003D6D99" w:rsidP="003D6D99">
      <w:pPr>
        <w:pStyle w:val="Sarakstarindkopa"/>
        <w:suppressAutoHyphens/>
        <w:spacing w:after="0" w:line="240" w:lineRule="auto"/>
        <w:jc w:val="both"/>
        <w:rPr>
          <w:rFonts w:ascii="Times New Roman" w:hAnsi="Times New Roman" w:cs="Times New Roman"/>
          <w:sz w:val="24"/>
          <w:szCs w:val="24"/>
        </w:rPr>
      </w:pPr>
    </w:p>
    <w:tbl>
      <w:tblPr>
        <w:tblW w:w="0" w:type="auto"/>
        <w:tblInd w:w="-106" w:type="dxa"/>
        <w:tblLayout w:type="fixed"/>
        <w:tblLook w:val="00A0" w:firstRow="1" w:lastRow="0" w:firstColumn="1" w:lastColumn="0" w:noHBand="0" w:noVBand="0"/>
      </w:tblPr>
      <w:tblGrid>
        <w:gridCol w:w="2092"/>
        <w:gridCol w:w="7195"/>
      </w:tblGrid>
      <w:tr w:rsidR="007E4368" w:rsidRPr="00FC5DEF">
        <w:tc>
          <w:tcPr>
            <w:tcW w:w="2092" w:type="dxa"/>
          </w:tcPr>
          <w:p w:rsidR="007E4368" w:rsidRPr="00FC5DEF" w:rsidRDefault="007E4368">
            <w:pPr>
              <w:snapToGrid w:val="0"/>
              <w:rPr>
                <w:rFonts w:ascii="Times New Roman" w:hAnsi="Times New Roman" w:cs="Times New Roman"/>
                <w:sz w:val="24"/>
                <w:szCs w:val="24"/>
              </w:rPr>
            </w:pPr>
          </w:p>
          <w:p w:rsidR="007E4368" w:rsidRPr="00FC5DEF" w:rsidRDefault="007E4368">
            <w:pPr>
              <w:rPr>
                <w:rFonts w:ascii="Times New Roman" w:hAnsi="Times New Roman" w:cs="Times New Roman"/>
                <w:sz w:val="24"/>
                <w:szCs w:val="24"/>
              </w:rPr>
            </w:pPr>
            <w:r w:rsidRPr="00FC5DEF">
              <w:rPr>
                <w:rFonts w:ascii="Times New Roman" w:hAnsi="Times New Roman" w:cs="Times New Roman"/>
                <w:sz w:val="24"/>
                <w:szCs w:val="24"/>
              </w:rPr>
              <w:t>Pilnvarotā persona</w:t>
            </w:r>
          </w:p>
        </w:tc>
        <w:tc>
          <w:tcPr>
            <w:tcW w:w="7195" w:type="dxa"/>
            <w:tcBorders>
              <w:top w:val="nil"/>
              <w:left w:val="nil"/>
              <w:bottom w:val="single" w:sz="4" w:space="0" w:color="000000"/>
              <w:right w:val="nil"/>
            </w:tcBorders>
          </w:tcPr>
          <w:p w:rsidR="007E4368" w:rsidRPr="00FC5DEF" w:rsidRDefault="007E4368">
            <w:pPr>
              <w:snapToGrid w:val="0"/>
              <w:rPr>
                <w:rFonts w:ascii="Times New Roman" w:hAnsi="Times New Roman" w:cs="Times New Roman"/>
                <w:i/>
                <w:iCs/>
                <w:sz w:val="24"/>
                <w:szCs w:val="24"/>
              </w:rPr>
            </w:pPr>
          </w:p>
        </w:tc>
      </w:tr>
      <w:tr w:rsidR="007E4368" w:rsidRPr="00FC5DEF">
        <w:trPr>
          <w:cantSplit/>
        </w:trPr>
        <w:tc>
          <w:tcPr>
            <w:tcW w:w="2092" w:type="dxa"/>
          </w:tcPr>
          <w:p w:rsidR="007E4368" w:rsidRPr="00FC5DEF" w:rsidRDefault="007E4368">
            <w:pPr>
              <w:snapToGrid w:val="0"/>
              <w:rPr>
                <w:rFonts w:ascii="Times New Roman" w:hAnsi="Times New Roman" w:cs="Times New Roman"/>
                <w:sz w:val="24"/>
                <w:szCs w:val="24"/>
              </w:rPr>
            </w:pPr>
          </w:p>
        </w:tc>
        <w:tc>
          <w:tcPr>
            <w:tcW w:w="7195" w:type="dxa"/>
          </w:tcPr>
          <w:p w:rsidR="007E4368" w:rsidRPr="00FC5DEF" w:rsidRDefault="007E4368">
            <w:pPr>
              <w:snapToGrid w:val="0"/>
              <w:jc w:val="center"/>
              <w:rPr>
                <w:rFonts w:ascii="Times New Roman" w:hAnsi="Times New Roman" w:cs="Times New Roman"/>
                <w:i/>
                <w:iCs/>
                <w:sz w:val="20"/>
                <w:szCs w:val="20"/>
              </w:rPr>
            </w:pPr>
            <w:r w:rsidRPr="00FC5DEF">
              <w:rPr>
                <w:rFonts w:ascii="Times New Roman" w:hAnsi="Times New Roman" w:cs="Times New Roman"/>
                <w:i/>
                <w:iCs/>
                <w:sz w:val="20"/>
                <w:szCs w:val="20"/>
              </w:rPr>
              <w:t>(datums, amats, paraksts, vārds, uzvārds, zīmogs)</w:t>
            </w:r>
          </w:p>
        </w:tc>
      </w:tr>
    </w:tbl>
    <w:p w:rsidR="008935BB" w:rsidRDefault="007E4368" w:rsidP="008935BB">
      <w:pPr>
        <w:rPr>
          <w:rFonts w:ascii="Times New Roman" w:hAnsi="Times New Roman" w:cs="Times New Roman"/>
          <w:i/>
          <w:iCs/>
          <w:sz w:val="20"/>
          <w:szCs w:val="20"/>
        </w:rPr>
        <w:sectPr w:rsidR="008935BB" w:rsidSect="00FF7382">
          <w:pgSz w:w="16838" w:h="11906" w:orient="landscape"/>
          <w:pgMar w:top="142" w:right="851" w:bottom="284" w:left="720" w:header="709" w:footer="709" w:gutter="0"/>
          <w:cols w:space="708"/>
          <w:docGrid w:linePitch="360"/>
        </w:sectPr>
      </w:pPr>
      <w:r w:rsidRPr="00FC5DEF">
        <w:rPr>
          <w:rFonts w:ascii="Times New Roman" w:hAnsi="Times New Roman" w:cs="Times New Roman"/>
          <w:i/>
          <w:iCs/>
          <w:sz w:val="20"/>
          <w:szCs w:val="20"/>
        </w:rPr>
        <w:t>Pretendents, parakstot šo Finanšu piedāvājumu, apliecina, ka izpildīs pakalpojumu par šajā Finanšu piedāvājumā norādīto cenu. Gadījumā, ja pievienotajā aprēķinā nav iekļāvis jebkādus pasūtījuma izpildei nepieciešamos materiālus, izmaksas vai nodokļus un pasūtījuma izpildes laikā šīs nepilnības tiek konstatētas, līgumā norādītā summa netiek pārrēķināta un pretendents sedz iepriekš minētās izmaksas uz sava rēķina.</w:t>
      </w:r>
    </w:p>
    <w:p w:rsidR="008A78F6" w:rsidRPr="00B62328" w:rsidRDefault="008A78F6" w:rsidP="008A78F6">
      <w:pPr>
        <w:spacing w:after="0" w:line="240" w:lineRule="auto"/>
        <w:jc w:val="right"/>
        <w:outlineLvl w:val="0"/>
        <w:rPr>
          <w:rFonts w:ascii="Times New Roman" w:eastAsia="Times New Roman" w:hAnsi="Times New Roman" w:cs="Times New Roman"/>
          <w:bCs/>
          <w:sz w:val="24"/>
          <w:szCs w:val="24"/>
        </w:rPr>
      </w:pPr>
      <w:r w:rsidRPr="00B62328">
        <w:rPr>
          <w:rFonts w:ascii="Times New Roman" w:eastAsia="Times New Roman" w:hAnsi="Times New Roman" w:cs="Times New Roman"/>
          <w:bCs/>
          <w:sz w:val="24"/>
          <w:szCs w:val="24"/>
        </w:rPr>
        <w:lastRenderedPageBreak/>
        <w:t>Pielikums Nr.3</w:t>
      </w:r>
    </w:p>
    <w:p w:rsidR="008A78F6" w:rsidRDefault="008A78F6" w:rsidP="008A78F6">
      <w:pPr>
        <w:spacing w:after="0" w:line="240" w:lineRule="auto"/>
        <w:jc w:val="center"/>
        <w:outlineLvl w:val="0"/>
        <w:rPr>
          <w:rFonts w:ascii="Times New Roman" w:eastAsia="Times New Roman" w:hAnsi="Times New Roman" w:cs="Times New Roman"/>
          <w:b/>
          <w:bCs/>
          <w:sz w:val="24"/>
          <w:szCs w:val="24"/>
        </w:rPr>
      </w:pPr>
    </w:p>
    <w:p w:rsidR="008A78F6" w:rsidRPr="00295C3B" w:rsidRDefault="008A78F6" w:rsidP="008A78F6">
      <w:pPr>
        <w:suppressAutoHyphens/>
        <w:autoSpaceDE w:val="0"/>
        <w:spacing w:after="0" w:line="240" w:lineRule="auto"/>
        <w:jc w:val="center"/>
        <w:rPr>
          <w:rFonts w:ascii="Times New Roman" w:eastAsia="Times New Roman" w:hAnsi="Times New Roman" w:cs="Times New Roman"/>
          <w:bCs/>
          <w:color w:val="000000"/>
          <w:lang w:eastAsia="zh-CN"/>
        </w:rPr>
      </w:pPr>
      <w:r w:rsidRPr="00295C3B">
        <w:rPr>
          <w:rFonts w:ascii="Times New Roman" w:eastAsia="Times New Roman" w:hAnsi="Times New Roman" w:cs="Times New Roman"/>
          <w:b/>
          <w:bCs/>
          <w:color w:val="000000"/>
          <w:lang w:eastAsia="zh-CN"/>
        </w:rPr>
        <w:t>Līgums</w:t>
      </w:r>
    </w:p>
    <w:p w:rsidR="008A78F6" w:rsidRPr="00295C3B" w:rsidRDefault="008A78F6" w:rsidP="008A78F6">
      <w:pPr>
        <w:suppressAutoHyphens/>
        <w:autoSpaceDE w:val="0"/>
        <w:spacing w:after="0" w:line="240" w:lineRule="auto"/>
        <w:jc w:val="center"/>
        <w:rPr>
          <w:rFonts w:ascii="Times New Roman" w:eastAsia="Times New Roman" w:hAnsi="Times New Roman" w:cs="Times New Roman"/>
          <w:bCs/>
          <w:color w:val="000000"/>
          <w:lang w:eastAsia="zh-CN"/>
        </w:rPr>
      </w:pPr>
      <w:r w:rsidRPr="00295C3B">
        <w:rPr>
          <w:rFonts w:ascii="Times New Roman" w:eastAsia="Arial" w:hAnsi="Times New Roman" w:cs="Times New Roman"/>
          <w:color w:val="000000"/>
          <w:lang w:eastAsia="zh-CN"/>
        </w:rPr>
        <w:t xml:space="preserve">Par </w:t>
      </w:r>
      <w:proofErr w:type="spellStart"/>
      <w:r w:rsidRPr="00295C3B">
        <w:rPr>
          <w:rFonts w:ascii="Times New Roman" w:eastAsia="Arial" w:hAnsi="Times New Roman" w:cs="Times New Roman"/>
          <w:color w:val="000000"/>
          <w:lang w:eastAsia="zh-CN"/>
        </w:rPr>
        <w:t>supervīzijas</w:t>
      </w:r>
      <w:proofErr w:type="spellEnd"/>
      <w:r w:rsidRPr="00295C3B">
        <w:rPr>
          <w:rFonts w:ascii="Times New Roman" w:eastAsia="Arial" w:hAnsi="Times New Roman" w:cs="Times New Roman"/>
          <w:color w:val="000000"/>
          <w:lang w:eastAsia="zh-CN"/>
        </w:rPr>
        <w:t xml:space="preserve"> pakalpojuma nodrošināšanu</w:t>
      </w:r>
    </w:p>
    <w:p w:rsidR="008A78F6" w:rsidRPr="00295C3B" w:rsidRDefault="008A78F6" w:rsidP="008A78F6">
      <w:pPr>
        <w:suppressAutoHyphens/>
        <w:autoSpaceDE w:val="0"/>
        <w:spacing w:after="0" w:line="240" w:lineRule="auto"/>
        <w:ind w:left="360"/>
        <w:jc w:val="center"/>
        <w:rPr>
          <w:rFonts w:ascii="Times New Roman" w:eastAsia="Times New Roman" w:hAnsi="Times New Roman" w:cs="Times New Roman"/>
          <w:bCs/>
          <w:color w:val="000000"/>
          <w:lang w:eastAsia="zh-CN"/>
        </w:rPr>
      </w:pPr>
    </w:p>
    <w:tbl>
      <w:tblPr>
        <w:tblW w:w="0" w:type="auto"/>
        <w:tblInd w:w="108" w:type="dxa"/>
        <w:tblLayout w:type="fixed"/>
        <w:tblLook w:val="0000" w:firstRow="0" w:lastRow="0" w:firstColumn="0" w:lastColumn="0" w:noHBand="0" w:noVBand="0"/>
      </w:tblPr>
      <w:tblGrid>
        <w:gridCol w:w="4261"/>
        <w:gridCol w:w="4261"/>
      </w:tblGrid>
      <w:tr w:rsidR="008A78F6" w:rsidRPr="00295C3B" w:rsidTr="00441A07">
        <w:tc>
          <w:tcPr>
            <w:tcW w:w="4261" w:type="dxa"/>
            <w:shd w:val="clear" w:color="auto" w:fill="auto"/>
          </w:tcPr>
          <w:p w:rsidR="008A78F6" w:rsidRPr="00295C3B" w:rsidRDefault="008A78F6" w:rsidP="00441A07">
            <w:pPr>
              <w:suppressAutoHyphens/>
              <w:autoSpaceDE w:val="0"/>
              <w:snapToGrid w:val="0"/>
              <w:spacing w:after="0" w:line="240" w:lineRule="auto"/>
              <w:jc w:val="center"/>
              <w:rPr>
                <w:rFonts w:ascii="Times New Roman" w:eastAsia="Times New Roman" w:hAnsi="Times New Roman" w:cs="Times New Roman"/>
                <w:b/>
                <w:szCs w:val="24"/>
                <w:lang w:eastAsia="zh-CN"/>
              </w:rPr>
            </w:pPr>
          </w:p>
        </w:tc>
        <w:tc>
          <w:tcPr>
            <w:tcW w:w="4261" w:type="dxa"/>
            <w:shd w:val="clear" w:color="auto" w:fill="auto"/>
          </w:tcPr>
          <w:p w:rsidR="008A78F6" w:rsidRPr="00295C3B" w:rsidRDefault="008A78F6" w:rsidP="00441A07">
            <w:pPr>
              <w:suppressAutoHyphens/>
              <w:autoSpaceDE w:val="0"/>
              <w:snapToGrid w:val="0"/>
              <w:spacing w:after="0" w:line="240" w:lineRule="auto"/>
              <w:jc w:val="center"/>
              <w:rPr>
                <w:rFonts w:ascii="Times New Roman" w:eastAsia="Times New Roman" w:hAnsi="Times New Roman" w:cs="Times New Roman"/>
                <w:b/>
                <w:szCs w:val="24"/>
                <w:lang w:eastAsia="zh-CN"/>
              </w:rPr>
            </w:pPr>
          </w:p>
        </w:tc>
      </w:tr>
    </w:tbl>
    <w:p w:rsidR="008A78F6" w:rsidRPr="00295C3B" w:rsidRDefault="008A78F6" w:rsidP="008A78F6">
      <w:pPr>
        <w:suppressAutoHyphens/>
        <w:autoSpaceDE w:val="0"/>
        <w:spacing w:after="0" w:line="240" w:lineRule="auto"/>
        <w:jc w:val="center"/>
        <w:rPr>
          <w:rFonts w:ascii="Times New Roman" w:eastAsia="Times New Roman" w:hAnsi="Times New Roman" w:cs="Times New Roman"/>
          <w:sz w:val="24"/>
          <w:szCs w:val="24"/>
          <w:lang w:eastAsia="zh-CN"/>
        </w:rPr>
      </w:pPr>
    </w:p>
    <w:tbl>
      <w:tblPr>
        <w:tblW w:w="9213" w:type="dxa"/>
        <w:tblLayout w:type="fixed"/>
        <w:tblLook w:val="0000" w:firstRow="0" w:lastRow="0" w:firstColumn="0" w:lastColumn="0" w:noHBand="0" w:noVBand="0"/>
      </w:tblPr>
      <w:tblGrid>
        <w:gridCol w:w="3228"/>
        <w:gridCol w:w="2976"/>
        <w:gridCol w:w="3009"/>
      </w:tblGrid>
      <w:tr w:rsidR="008A78F6" w:rsidRPr="00295C3B" w:rsidTr="00441A07">
        <w:tc>
          <w:tcPr>
            <w:tcW w:w="3228" w:type="dxa"/>
            <w:tcBorders>
              <w:bottom w:val="single" w:sz="4" w:space="0" w:color="auto"/>
            </w:tcBorders>
            <w:shd w:val="clear" w:color="auto" w:fill="FFFFFF" w:themeFill="background1"/>
          </w:tcPr>
          <w:p w:rsidR="008A78F6" w:rsidRPr="00295C3B" w:rsidRDefault="008A78F6" w:rsidP="00441A07">
            <w:pPr>
              <w:suppressLineNumbers/>
              <w:suppressAutoHyphens/>
              <w:autoSpaceDE w:val="0"/>
              <w:spacing w:after="0" w:line="240" w:lineRule="auto"/>
              <w:jc w:val="center"/>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Rēzekne</w:t>
            </w:r>
          </w:p>
        </w:tc>
        <w:tc>
          <w:tcPr>
            <w:tcW w:w="2976" w:type="dxa"/>
            <w:shd w:val="clear" w:color="auto" w:fill="auto"/>
          </w:tcPr>
          <w:p w:rsidR="008A78F6" w:rsidRPr="00295C3B" w:rsidRDefault="008A78F6" w:rsidP="00441A07">
            <w:pPr>
              <w:suppressAutoHyphens/>
              <w:autoSpaceDE w:val="0"/>
              <w:spacing w:after="0" w:line="240" w:lineRule="auto"/>
              <w:rPr>
                <w:rFonts w:ascii="Times New Roman" w:eastAsia="Times New Roman" w:hAnsi="Times New Roman" w:cs="Times New Roman"/>
                <w:szCs w:val="24"/>
                <w:lang w:eastAsia="zh-CN"/>
              </w:rPr>
            </w:pPr>
          </w:p>
        </w:tc>
        <w:tc>
          <w:tcPr>
            <w:tcW w:w="3009" w:type="dxa"/>
            <w:tcBorders>
              <w:bottom w:val="single" w:sz="4" w:space="0" w:color="auto"/>
            </w:tcBorders>
            <w:shd w:val="clear" w:color="auto" w:fill="auto"/>
          </w:tcPr>
          <w:p w:rsidR="008A78F6" w:rsidRPr="00295C3B" w:rsidRDefault="008A78F6" w:rsidP="00441A07">
            <w:pPr>
              <w:suppressAutoHyphens/>
              <w:autoSpaceDE w:val="0"/>
              <w:spacing w:after="0" w:line="240" w:lineRule="auto"/>
              <w:jc w:val="center"/>
              <w:rPr>
                <w:rFonts w:ascii="Times New Roman" w:eastAsia="Times New Roman" w:hAnsi="Times New Roman" w:cs="Times New Roman"/>
                <w:sz w:val="24"/>
                <w:szCs w:val="24"/>
                <w:lang w:eastAsia="zh-CN"/>
              </w:rPr>
            </w:pPr>
            <w:r w:rsidRPr="008E195A">
              <w:rPr>
                <w:rFonts w:ascii="Times New Roman" w:eastAsia="Times New Roman" w:hAnsi="Times New Roman" w:cs="Times New Roman"/>
                <w:shd w:val="clear" w:color="auto" w:fill="C0C0C0"/>
                <w:lang w:eastAsia="lv-LV"/>
              </w:rPr>
              <w:t>Datums</w:t>
            </w:r>
          </w:p>
        </w:tc>
      </w:tr>
      <w:tr w:rsidR="008A78F6" w:rsidRPr="00295C3B" w:rsidTr="00441A07">
        <w:tc>
          <w:tcPr>
            <w:tcW w:w="3228" w:type="dxa"/>
            <w:tcBorders>
              <w:top w:val="single" w:sz="4" w:space="0" w:color="auto"/>
            </w:tcBorders>
            <w:shd w:val="clear" w:color="auto" w:fill="auto"/>
          </w:tcPr>
          <w:p w:rsidR="008A78F6" w:rsidRPr="00295C3B" w:rsidRDefault="008A78F6" w:rsidP="00441A07">
            <w:pPr>
              <w:suppressAutoHyphens/>
              <w:autoSpaceDE w:val="0"/>
              <w:spacing w:after="0" w:line="240" w:lineRule="auto"/>
              <w:rPr>
                <w:rFonts w:ascii="Times New Roman" w:eastAsia="Times New Roman" w:hAnsi="Times New Roman" w:cs="Times New Roman"/>
                <w:sz w:val="18"/>
                <w:szCs w:val="24"/>
                <w:shd w:val="clear" w:color="auto" w:fill="C0C0C0"/>
                <w:lang w:eastAsia="zh-CN"/>
              </w:rPr>
            </w:pPr>
          </w:p>
        </w:tc>
        <w:tc>
          <w:tcPr>
            <w:tcW w:w="2976" w:type="dxa"/>
            <w:shd w:val="clear" w:color="auto" w:fill="auto"/>
          </w:tcPr>
          <w:p w:rsidR="008A78F6" w:rsidRPr="00295C3B" w:rsidRDefault="008A78F6" w:rsidP="00441A07">
            <w:pPr>
              <w:suppressAutoHyphens/>
              <w:autoSpaceDE w:val="0"/>
              <w:spacing w:after="0" w:line="240" w:lineRule="auto"/>
              <w:rPr>
                <w:rFonts w:ascii="Times New Roman" w:eastAsia="Times New Roman" w:hAnsi="Times New Roman" w:cs="Times New Roman"/>
                <w:sz w:val="18"/>
                <w:szCs w:val="24"/>
                <w:shd w:val="clear" w:color="auto" w:fill="C0C0C0"/>
                <w:lang w:eastAsia="zh-CN"/>
              </w:rPr>
            </w:pPr>
          </w:p>
        </w:tc>
        <w:tc>
          <w:tcPr>
            <w:tcW w:w="3009" w:type="dxa"/>
            <w:tcBorders>
              <w:top w:val="single" w:sz="4" w:space="0" w:color="auto"/>
            </w:tcBorders>
            <w:shd w:val="clear" w:color="auto" w:fill="FFFFFF" w:themeFill="background1"/>
          </w:tcPr>
          <w:p w:rsidR="008A78F6" w:rsidRPr="00295C3B" w:rsidRDefault="008A78F6" w:rsidP="00441A07">
            <w:pPr>
              <w:suppressAutoHyphens/>
              <w:autoSpaceDE w:val="0"/>
              <w:spacing w:after="0" w:line="240" w:lineRule="auto"/>
              <w:jc w:val="right"/>
              <w:rPr>
                <w:rFonts w:ascii="Times New Roman" w:eastAsia="Times New Roman" w:hAnsi="Times New Roman" w:cs="Times New Roman"/>
                <w:sz w:val="18"/>
                <w:szCs w:val="24"/>
                <w:lang w:eastAsia="zh-CN"/>
              </w:rPr>
            </w:pPr>
          </w:p>
        </w:tc>
      </w:tr>
    </w:tbl>
    <w:p w:rsidR="008A78F6" w:rsidRPr="00295C3B" w:rsidRDefault="008A78F6" w:rsidP="008A78F6">
      <w:pPr>
        <w:widowControl w:val="0"/>
        <w:suppressAutoHyphens/>
        <w:autoSpaceDE w:val="0"/>
        <w:spacing w:after="0" w:line="240" w:lineRule="auto"/>
        <w:ind w:left="576" w:hanging="576"/>
        <w:jc w:val="right"/>
        <w:outlineLvl w:val="1"/>
        <w:rPr>
          <w:rFonts w:ascii="Times New Roman" w:eastAsia="Times New Roman" w:hAnsi="Times New Roman" w:cs="Times New Roman"/>
          <w:sz w:val="24"/>
          <w:szCs w:val="24"/>
          <w:lang w:eastAsia="zh-CN"/>
        </w:rPr>
      </w:pPr>
    </w:p>
    <w:p w:rsidR="008A78F6" w:rsidRDefault="008A78F6" w:rsidP="008A78F6">
      <w:pPr>
        <w:shd w:val="clear" w:color="auto" w:fill="FFFFFF"/>
        <w:suppressAutoHyphens/>
        <w:autoSpaceDE w:val="0"/>
        <w:spacing w:after="0" w:line="240" w:lineRule="auto"/>
        <w:ind w:firstLine="720"/>
        <w:jc w:val="both"/>
        <w:rPr>
          <w:rFonts w:ascii="Times New Roman" w:eastAsia="Times New Roman" w:hAnsi="Times New Roman" w:cs="Times New Roman"/>
          <w:sz w:val="24"/>
          <w:szCs w:val="24"/>
        </w:rPr>
      </w:pPr>
      <w:r w:rsidRPr="00295C3B">
        <w:rPr>
          <w:rFonts w:ascii="Times New Roman" w:hAnsi="Times New Roman" w:cs="Times New Roman"/>
          <w:b/>
        </w:rPr>
        <w:t>RĒZEKNES PILSĒTAS IZGLĪTĪBAS PĀRVALDE</w:t>
      </w:r>
      <w:r w:rsidRPr="00295C3B">
        <w:rPr>
          <w:rFonts w:ascii="Times New Roman" w:hAnsi="Times New Roman" w:cs="Times New Roman"/>
          <w:sz w:val="24"/>
          <w:szCs w:val="24"/>
        </w:rPr>
        <w:t xml:space="preserve">, </w:t>
      </w:r>
      <w:r w:rsidRPr="00295C3B">
        <w:rPr>
          <w:rFonts w:ascii="Times New Roman" w:hAnsi="Times New Roman" w:cs="Times New Roman"/>
        </w:rPr>
        <w:t>reģistrācijas numurs 90000025446</w:t>
      </w:r>
      <w:r w:rsidRPr="00295C3B">
        <w:rPr>
          <w:rFonts w:ascii="Times New Roman" w:eastAsia="Times New Roman" w:hAnsi="Times New Roman" w:cs="Times New Roman"/>
        </w:rPr>
        <w:t>, juridiskā adrese: Rēzekne, Atbrīvošanas aleja 91,</w:t>
      </w:r>
      <w:r w:rsidRPr="00295C3B">
        <w:rPr>
          <w:rFonts w:ascii="Times New Roman" w:eastAsia="Times New Roman" w:hAnsi="Times New Roman" w:cs="Times New Roman"/>
          <w:bCs/>
        </w:rPr>
        <w:t xml:space="preserve"> turpmāk</w:t>
      </w:r>
      <w:r w:rsidRPr="00295C3B">
        <w:rPr>
          <w:rFonts w:ascii="Times New Roman" w:eastAsia="Times New Roman" w:hAnsi="Times New Roman" w:cs="Times New Roman"/>
        </w:rPr>
        <w:t xml:space="preserve"> tekstā – </w:t>
      </w:r>
      <w:r w:rsidRPr="00295C3B">
        <w:rPr>
          <w:rFonts w:ascii="Times New Roman" w:eastAsia="Times New Roman" w:hAnsi="Times New Roman" w:cs="Times New Roman"/>
          <w:b/>
        </w:rPr>
        <w:t>Pasūtītājs</w:t>
      </w:r>
      <w:r w:rsidRPr="00295C3B">
        <w:rPr>
          <w:rFonts w:ascii="Times New Roman" w:eastAsia="Times New Roman" w:hAnsi="Times New Roman" w:cs="Times New Roman"/>
        </w:rPr>
        <w:t xml:space="preserve">, </w:t>
      </w:r>
      <w:r w:rsidRPr="00295C3B">
        <w:rPr>
          <w:rFonts w:ascii="Times New Roman" w:hAnsi="Times New Roman" w:cs="Times New Roman"/>
        </w:rPr>
        <w:t xml:space="preserve">tās vadītāja Arnolda </w:t>
      </w:r>
      <w:proofErr w:type="spellStart"/>
      <w:r w:rsidRPr="00295C3B">
        <w:rPr>
          <w:rFonts w:ascii="Times New Roman" w:hAnsi="Times New Roman" w:cs="Times New Roman"/>
        </w:rPr>
        <w:t>Drelinga</w:t>
      </w:r>
      <w:proofErr w:type="spellEnd"/>
      <w:r w:rsidRPr="00295C3B">
        <w:rPr>
          <w:rFonts w:ascii="Times New Roman" w:hAnsi="Times New Roman" w:cs="Times New Roman"/>
        </w:rPr>
        <w:t xml:space="preserve"> personā, kurš darbojas saskaņā ar Nolikumu</w:t>
      </w:r>
      <w:r w:rsidRPr="00295C3B">
        <w:rPr>
          <w:rFonts w:ascii="Times New Roman" w:eastAsia="Times New Roman" w:hAnsi="Times New Roman" w:cs="Times New Roman"/>
        </w:rPr>
        <w:t xml:space="preserve"> no vienas puses un</w:t>
      </w:r>
      <w:r w:rsidRPr="00295C3B">
        <w:rPr>
          <w:rFonts w:ascii="Times New Roman" w:eastAsia="Times New Roman" w:hAnsi="Times New Roman" w:cs="Times New Roman"/>
          <w:sz w:val="24"/>
          <w:szCs w:val="24"/>
        </w:rPr>
        <w:t xml:space="preserve"> </w:t>
      </w:r>
    </w:p>
    <w:p w:rsidR="008A78F6" w:rsidRPr="00295C3B" w:rsidRDefault="008A78F6" w:rsidP="008A78F6">
      <w:pPr>
        <w:shd w:val="clear" w:color="auto" w:fill="FFFFFF"/>
        <w:suppressAutoHyphens/>
        <w:autoSpaceDE w:val="0"/>
        <w:spacing w:after="0" w:line="240" w:lineRule="auto"/>
        <w:ind w:firstLine="720"/>
        <w:jc w:val="both"/>
        <w:rPr>
          <w:rFonts w:ascii="Times New Roman" w:eastAsia="Times New Roman" w:hAnsi="Times New Roman" w:cs="Times New Roman"/>
          <w:sz w:val="24"/>
          <w:szCs w:val="24"/>
        </w:rPr>
      </w:pPr>
    </w:p>
    <w:p w:rsidR="008A78F6" w:rsidRPr="00295C3B" w:rsidRDefault="008A78F6" w:rsidP="008A78F6">
      <w:pPr>
        <w:shd w:val="clear" w:color="auto" w:fill="FFFFFF"/>
        <w:suppressAutoHyphens/>
        <w:autoSpaceDE w:val="0"/>
        <w:spacing w:after="0" w:line="240" w:lineRule="auto"/>
        <w:ind w:firstLine="720"/>
        <w:jc w:val="both"/>
        <w:rPr>
          <w:rFonts w:ascii="Times New Roman" w:eastAsia="Times New Roman" w:hAnsi="Times New Roman" w:cs="Times New Roman"/>
          <w:i/>
          <w:lang w:eastAsia="zh-CN"/>
        </w:rPr>
      </w:pPr>
      <w:r w:rsidRPr="00295C3B">
        <w:rPr>
          <w:rFonts w:ascii="Times New Roman" w:eastAsia="Times New Roman" w:hAnsi="Times New Roman" w:cs="Times New Roman"/>
          <w:b/>
          <w:shd w:val="clear" w:color="auto" w:fill="FFFFFF"/>
          <w:lang w:eastAsia="zh-CN"/>
        </w:rPr>
        <w:t>JURIDISKĀS PERSONAS NOSAUKUMS</w:t>
      </w:r>
      <w:r w:rsidRPr="00295C3B">
        <w:rPr>
          <w:rFonts w:ascii="Times New Roman" w:eastAsia="Times New Roman" w:hAnsi="Times New Roman" w:cs="Times New Roman"/>
          <w:lang w:eastAsia="zh-CN"/>
        </w:rPr>
        <w:t xml:space="preserve"> (turpmāk – Izpildītājs)</w:t>
      </w:r>
      <w:r w:rsidRPr="00295C3B">
        <w:rPr>
          <w:rFonts w:ascii="Times New Roman" w:eastAsia="Times New Roman" w:hAnsi="Times New Roman" w:cs="Times New Roman"/>
          <w:b/>
          <w:lang w:eastAsia="zh-CN"/>
        </w:rPr>
        <w:t xml:space="preserve">, </w:t>
      </w:r>
      <w:r w:rsidRPr="00295C3B">
        <w:rPr>
          <w:rFonts w:ascii="Times New Roman" w:eastAsia="Times New Roman" w:hAnsi="Times New Roman" w:cs="Times New Roman"/>
          <w:lang w:eastAsia="zh-CN"/>
        </w:rPr>
        <w:t xml:space="preserve">tās </w:t>
      </w:r>
      <w:r w:rsidRPr="00295C3B">
        <w:rPr>
          <w:rFonts w:ascii="Times New Roman" w:eastAsia="Times New Roman" w:hAnsi="Times New Roman" w:cs="Times New Roman"/>
          <w:i/>
          <w:shd w:val="clear" w:color="auto" w:fill="FFFFFF"/>
          <w:lang w:eastAsia="zh-CN"/>
        </w:rPr>
        <w:t>pārstāvja amats, vārds un uzvārds</w:t>
      </w:r>
      <w:r w:rsidRPr="00295C3B">
        <w:rPr>
          <w:rFonts w:ascii="Times New Roman" w:eastAsia="Times New Roman" w:hAnsi="Times New Roman" w:cs="Times New Roman"/>
          <w:lang w:eastAsia="zh-CN"/>
        </w:rPr>
        <w:t xml:space="preserve"> personā, kur</w:t>
      </w:r>
      <w:r w:rsidRPr="00295C3B">
        <w:rPr>
          <w:rFonts w:ascii="Times New Roman" w:eastAsia="Times New Roman" w:hAnsi="Times New Roman" w:cs="Times New Roman"/>
          <w:shd w:val="clear" w:color="auto" w:fill="FFFFFF"/>
          <w:lang w:eastAsia="zh-CN"/>
        </w:rPr>
        <w:t xml:space="preserve">š/a </w:t>
      </w:r>
      <w:r w:rsidRPr="00295C3B">
        <w:rPr>
          <w:rFonts w:ascii="Times New Roman" w:eastAsia="Times New Roman" w:hAnsi="Times New Roman" w:cs="Times New Roman"/>
          <w:lang w:eastAsia="zh-CN"/>
        </w:rPr>
        <w:t xml:space="preserve">rīkojas saskaņā </w:t>
      </w:r>
      <w:r w:rsidRPr="00295C3B">
        <w:rPr>
          <w:rFonts w:ascii="Times New Roman" w:eastAsia="Times New Roman" w:hAnsi="Times New Roman" w:cs="Times New Roman"/>
          <w:i/>
          <w:lang w:eastAsia="zh-CN"/>
        </w:rPr>
        <w:t xml:space="preserve">ar </w:t>
      </w:r>
      <w:r w:rsidRPr="00295C3B">
        <w:rPr>
          <w:rFonts w:ascii="Times New Roman" w:eastAsia="Times New Roman" w:hAnsi="Times New Roman" w:cs="Times New Roman"/>
          <w:i/>
          <w:shd w:val="clear" w:color="auto" w:fill="FFFFFF"/>
          <w:lang w:eastAsia="zh-CN"/>
        </w:rPr>
        <w:t>pārstāvības pamats</w:t>
      </w:r>
      <w:r w:rsidRPr="00295C3B">
        <w:rPr>
          <w:rFonts w:ascii="Times New Roman" w:eastAsia="Times New Roman" w:hAnsi="Times New Roman" w:cs="Times New Roman"/>
          <w:lang w:eastAsia="zh-CN"/>
        </w:rPr>
        <w:t xml:space="preserve">, no otras puses (turpmāk abi kopā – Puses, atsevišķi – Puse), </w:t>
      </w:r>
    </w:p>
    <w:p w:rsidR="008A78F6" w:rsidRPr="00295C3B" w:rsidRDefault="008A78F6" w:rsidP="008A78F6">
      <w:pPr>
        <w:suppressAutoHyphens/>
        <w:autoSpaceDE w:val="0"/>
        <w:spacing w:after="0" w:line="240" w:lineRule="auto"/>
        <w:jc w:val="center"/>
        <w:rPr>
          <w:rFonts w:ascii="Times New Roman" w:eastAsia="Times New Roman" w:hAnsi="Times New Roman" w:cs="Times New Roman"/>
          <w:b/>
          <w:shd w:val="clear" w:color="auto" w:fill="C0C0C0"/>
          <w:lang w:eastAsia="zh-CN"/>
        </w:rPr>
      </w:pPr>
      <w:r w:rsidRPr="00295C3B">
        <w:rPr>
          <w:rFonts w:ascii="Times New Roman" w:eastAsia="Times New Roman" w:hAnsi="Times New Roman" w:cs="Times New Roman"/>
          <w:i/>
          <w:lang w:eastAsia="zh-CN"/>
        </w:rPr>
        <w:t>[vai]</w:t>
      </w:r>
    </w:p>
    <w:p w:rsidR="008A78F6" w:rsidRPr="00295C3B" w:rsidRDefault="008A78F6" w:rsidP="008A78F6">
      <w:pPr>
        <w:suppressAutoHyphens/>
        <w:autoSpaceDE w:val="0"/>
        <w:spacing w:after="0" w:line="240" w:lineRule="auto"/>
        <w:ind w:firstLine="720"/>
        <w:jc w:val="both"/>
        <w:rPr>
          <w:rFonts w:ascii="Times New Roman" w:eastAsia="Times New Roman" w:hAnsi="Times New Roman" w:cs="Times New Roman"/>
          <w:lang w:eastAsia="zh-CN"/>
        </w:rPr>
      </w:pPr>
      <w:r w:rsidRPr="00295C3B">
        <w:rPr>
          <w:rFonts w:ascii="Times New Roman" w:eastAsia="Times New Roman" w:hAnsi="Times New Roman" w:cs="Times New Roman"/>
          <w:b/>
          <w:shd w:val="clear" w:color="auto" w:fill="FFFFFF"/>
          <w:lang w:eastAsia="zh-CN"/>
        </w:rPr>
        <w:t>FIZISKĀS PERSONAS VĀRDS, UZVĀRDS</w:t>
      </w:r>
      <w:r w:rsidRPr="00295C3B">
        <w:rPr>
          <w:rFonts w:ascii="Times New Roman" w:eastAsia="Times New Roman" w:hAnsi="Times New Roman" w:cs="Times New Roman"/>
          <w:shd w:val="clear" w:color="auto" w:fill="FFFFFF"/>
          <w:lang w:eastAsia="zh-CN"/>
        </w:rPr>
        <w:t>,</w:t>
      </w:r>
      <w:r w:rsidRPr="00295C3B">
        <w:rPr>
          <w:rFonts w:ascii="Times New Roman" w:eastAsia="Times New Roman" w:hAnsi="Times New Roman" w:cs="Times New Roman"/>
          <w:lang w:eastAsia="zh-CN"/>
        </w:rPr>
        <w:t xml:space="preserve"> personas kods:___, (turpmāk – Izpildītājs), no otras puses (turpmāk abi kopā – Puses, atsevišķi – Puse), pamatojoties uz Ministru kabineta  2021.gada 27.maija rīkojumu Nr.350 “Par finanšu līdzekļu piešķiršanu no valsts budžeta programmas “Līdzekļi neparedzētiem gadījumiem””, ievērojot vadlīnijās Pedagogu </w:t>
      </w:r>
      <w:proofErr w:type="spellStart"/>
      <w:r w:rsidRPr="00295C3B">
        <w:rPr>
          <w:rFonts w:ascii="Times New Roman" w:eastAsia="Times New Roman" w:hAnsi="Times New Roman" w:cs="Times New Roman"/>
          <w:lang w:eastAsia="zh-CN"/>
        </w:rPr>
        <w:t>supervīziju</w:t>
      </w:r>
      <w:proofErr w:type="spellEnd"/>
      <w:r w:rsidRPr="00295C3B">
        <w:rPr>
          <w:rFonts w:ascii="Times New Roman" w:eastAsia="Times New Roman" w:hAnsi="Times New Roman" w:cs="Times New Roman"/>
          <w:lang w:eastAsia="zh-CN"/>
        </w:rPr>
        <w:t xml:space="preserve"> organizēšanai un īstenošanai norādīto un sadarbības līgumu starp Izglītības kvalitātes valsts dienestu  un _________ (turpmāk – Noteikumi), noslēdz šādu līgumu (turpmāk – Līgums).</w:t>
      </w:r>
    </w:p>
    <w:p w:rsidR="008A78F6" w:rsidRPr="00295C3B" w:rsidRDefault="008A78F6" w:rsidP="008A78F6">
      <w:pPr>
        <w:suppressAutoHyphens/>
        <w:autoSpaceDE w:val="0"/>
        <w:spacing w:after="0" w:line="240" w:lineRule="auto"/>
        <w:ind w:firstLine="720"/>
        <w:jc w:val="both"/>
        <w:rPr>
          <w:rFonts w:ascii="Times New Roman" w:eastAsia="Times New Roman" w:hAnsi="Times New Roman" w:cs="Times New Roman"/>
          <w:lang w:eastAsia="zh-CN"/>
        </w:rPr>
      </w:pPr>
    </w:p>
    <w:p w:rsidR="008A78F6" w:rsidRPr="00295C3B" w:rsidRDefault="008A78F6" w:rsidP="008A78F6">
      <w:pPr>
        <w:numPr>
          <w:ilvl w:val="0"/>
          <w:numId w:val="16"/>
        </w:numPr>
        <w:suppressAutoHyphens/>
        <w:autoSpaceDE w:val="0"/>
        <w:spacing w:after="0" w:line="240" w:lineRule="auto"/>
        <w:jc w:val="center"/>
        <w:rPr>
          <w:rFonts w:ascii="Times New Roman" w:eastAsia="Times New Roman" w:hAnsi="Times New Roman" w:cs="Times New Roman"/>
          <w:b/>
          <w:bCs/>
          <w:lang w:eastAsia="zh-CN"/>
        </w:rPr>
      </w:pPr>
      <w:r w:rsidRPr="00295C3B">
        <w:rPr>
          <w:rFonts w:ascii="Times New Roman" w:eastAsia="Times New Roman" w:hAnsi="Times New Roman" w:cs="Times New Roman"/>
          <w:b/>
          <w:bCs/>
          <w:lang w:eastAsia="zh-CN"/>
        </w:rPr>
        <w:t>Līguma priekšmets un summa</w:t>
      </w:r>
    </w:p>
    <w:p w:rsidR="008A78F6" w:rsidRPr="00295C3B" w:rsidRDefault="008A78F6" w:rsidP="008A78F6">
      <w:pPr>
        <w:autoSpaceDE w:val="0"/>
        <w:spacing w:after="0" w:line="240" w:lineRule="auto"/>
        <w:ind w:left="360"/>
        <w:jc w:val="center"/>
        <w:rPr>
          <w:rFonts w:ascii="Times New Roman" w:eastAsia="Times New Roman" w:hAnsi="Times New Roman" w:cs="Times New Roman"/>
          <w:b/>
          <w:bCs/>
          <w:lang w:eastAsia="zh-CN"/>
        </w:rPr>
      </w:pPr>
    </w:p>
    <w:p w:rsidR="008A78F6" w:rsidRPr="00295C3B" w:rsidRDefault="008A78F6" w:rsidP="008A78F6">
      <w:pPr>
        <w:numPr>
          <w:ilvl w:val="1"/>
          <w:numId w:val="16"/>
        </w:numPr>
        <w:suppressAutoHyphens/>
        <w:autoSpaceDE w:val="0"/>
        <w:spacing w:after="0" w:line="240" w:lineRule="auto"/>
        <w:ind w:left="601" w:hanging="601"/>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 xml:space="preserve">Pasūtītājs uzdod un Izpildītājs apņemas organizēt un nodrošināt _____ </w:t>
      </w:r>
      <w:r w:rsidRPr="00295C3B">
        <w:rPr>
          <w:rFonts w:ascii="Times New Roman" w:eastAsia="Times New Roman" w:hAnsi="Times New Roman" w:cs="Times New Roman"/>
          <w:bCs/>
          <w:lang w:eastAsia="zh-CN"/>
        </w:rPr>
        <w:t xml:space="preserve">izglītības iestāžu pedagogiem </w:t>
      </w:r>
      <w:proofErr w:type="spellStart"/>
      <w:r w:rsidRPr="00295C3B">
        <w:rPr>
          <w:rFonts w:ascii="Times New Roman" w:eastAsia="Times New Roman" w:hAnsi="Times New Roman" w:cs="Times New Roman"/>
          <w:bCs/>
          <w:lang w:eastAsia="zh-CN"/>
        </w:rPr>
        <w:t>psihoemocionālo</w:t>
      </w:r>
      <w:proofErr w:type="spellEnd"/>
      <w:r w:rsidRPr="00295C3B">
        <w:rPr>
          <w:rFonts w:ascii="Times New Roman" w:eastAsia="Times New Roman" w:hAnsi="Times New Roman" w:cs="Times New Roman"/>
          <w:bCs/>
          <w:lang w:eastAsia="zh-CN"/>
        </w:rPr>
        <w:t xml:space="preserve"> atbalsta programmas  </w:t>
      </w:r>
      <w:proofErr w:type="spellStart"/>
      <w:r w:rsidRPr="00295C3B">
        <w:rPr>
          <w:rFonts w:ascii="Times New Roman" w:eastAsia="Times New Roman" w:hAnsi="Times New Roman" w:cs="Times New Roman"/>
          <w:lang w:eastAsia="zh-CN"/>
        </w:rPr>
        <w:t>Covid-19</w:t>
      </w:r>
      <w:proofErr w:type="spellEnd"/>
      <w:r w:rsidRPr="00295C3B">
        <w:rPr>
          <w:rFonts w:ascii="Times New Roman" w:eastAsia="Times New Roman" w:hAnsi="Times New Roman" w:cs="Times New Roman"/>
          <w:lang w:eastAsia="zh-CN"/>
        </w:rPr>
        <w:t xml:space="preserve"> pandēmijas radīto seku mazināšanai</w:t>
      </w:r>
      <w:r w:rsidRPr="00295C3B">
        <w:rPr>
          <w:rFonts w:ascii="Times New Roman" w:eastAsia="Times New Roman" w:hAnsi="Times New Roman" w:cs="Times New Roman"/>
          <w:bCs/>
          <w:lang w:eastAsia="zh-CN"/>
        </w:rPr>
        <w:t xml:space="preserve"> pakalpojumus – </w:t>
      </w:r>
      <w:proofErr w:type="spellStart"/>
      <w:r w:rsidRPr="00295C3B">
        <w:rPr>
          <w:rFonts w:ascii="Times New Roman" w:eastAsia="Times New Roman" w:hAnsi="Times New Roman" w:cs="Times New Roman"/>
          <w:bCs/>
          <w:lang w:eastAsia="zh-CN"/>
        </w:rPr>
        <w:t>supervīzijas</w:t>
      </w:r>
      <w:proofErr w:type="spellEnd"/>
      <w:r w:rsidRPr="00295C3B">
        <w:rPr>
          <w:rFonts w:ascii="Times New Roman" w:eastAsia="Times New Roman" w:hAnsi="Times New Roman" w:cs="Times New Roman"/>
          <w:bCs/>
          <w:lang w:eastAsia="zh-CN"/>
        </w:rPr>
        <w:t xml:space="preserve"> (turpmāk – Pakalpojums).</w:t>
      </w:r>
    </w:p>
    <w:p w:rsidR="008A78F6" w:rsidRPr="00295C3B" w:rsidRDefault="008A78F6" w:rsidP="008A78F6">
      <w:pPr>
        <w:numPr>
          <w:ilvl w:val="1"/>
          <w:numId w:val="16"/>
        </w:numPr>
        <w:suppressAutoHyphens/>
        <w:autoSpaceDE w:val="0"/>
        <w:spacing w:after="0" w:line="240" w:lineRule="auto"/>
        <w:ind w:left="601" w:hanging="601"/>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 xml:space="preserve">Pakalpojums tiek nodrošināts, īstenojot </w:t>
      </w:r>
      <w:proofErr w:type="spellStart"/>
      <w:r w:rsidRPr="00295C3B">
        <w:rPr>
          <w:rFonts w:ascii="Times New Roman" w:eastAsia="Times New Roman" w:hAnsi="Times New Roman" w:cs="Times New Roman"/>
          <w:lang w:eastAsia="zh-CN"/>
        </w:rPr>
        <w:t>supervīzijas</w:t>
      </w:r>
      <w:proofErr w:type="spellEnd"/>
      <w:r w:rsidRPr="00295C3B">
        <w:rPr>
          <w:rFonts w:ascii="Times New Roman" w:eastAsia="Times New Roman" w:hAnsi="Times New Roman" w:cs="Times New Roman"/>
          <w:lang w:eastAsia="zh-CN"/>
        </w:rPr>
        <w:t xml:space="preserve"> sesijas (turpmāk – Pakalpojuma daļa vai </w:t>
      </w:r>
      <w:proofErr w:type="spellStart"/>
      <w:r w:rsidRPr="00295C3B">
        <w:rPr>
          <w:rFonts w:ascii="Times New Roman" w:eastAsia="Times New Roman" w:hAnsi="Times New Roman" w:cs="Times New Roman"/>
          <w:lang w:eastAsia="zh-CN"/>
        </w:rPr>
        <w:t>supervīzijas</w:t>
      </w:r>
      <w:proofErr w:type="spellEnd"/>
      <w:r w:rsidRPr="00295C3B">
        <w:rPr>
          <w:rFonts w:ascii="Times New Roman" w:eastAsia="Times New Roman" w:hAnsi="Times New Roman" w:cs="Times New Roman"/>
          <w:lang w:eastAsia="zh-CN"/>
        </w:rPr>
        <w:t xml:space="preserve"> sesija).</w:t>
      </w:r>
    </w:p>
    <w:p w:rsidR="008A78F6" w:rsidRPr="00295C3B" w:rsidRDefault="008A78F6" w:rsidP="008A78F6">
      <w:pPr>
        <w:numPr>
          <w:ilvl w:val="1"/>
          <w:numId w:val="16"/>
        </w:numPr>
        <w:suppressAutoHyphens/>
        <w:overflowPunct w:val="0"/>
        <w:autoSpaceDE w:val="0"/>
        <w:spacing w:after="0" w:line="240" w:lineRule="auto"/>
        <w:ind w:left="574" w:hanging="574"/>
        <w:jc w:val="both"/>
        <w:textAlignment w:val="baseline"/>
        <w:rPr>
          <w:rFonts w:ascii="Times New Roman" w:eastAsia="Times New Roman" w:hAnsi="Times New Roman" w:cs="Times New Roman"/>
          <w:kern w:val="1"/>
          <w:lang w:eastAsia="zh-CN"/>
        </w:rPr>
      </w:pPr>
      <w:r w:rsidRPr="00295C3B">
        <w:rPr>
          <w:rFonts w:ascii="Times New Roman" w:eastAsia="Times New Roman" w:hAnsi="Times New Roman" w:cs="Times New Roman"/>
          <w:kern w:val="1"/>
          <w:lang w:eastAsia="zh-CN"/>
        </w:rPr>
        <w:t>Līguma summa sastāv no Pakalpojuma daļas cenas (turpmāk – cena), kas ir nemainīga visā</w:t>
      </w:r>
    </w:p>
    <w:p w:rsidR="008A78F6" w:rsidRPr="00295C3B" w:rsidRDefault="008A78F6" w:rsidP="008A78F6">
      <w:pPr>
        <w:autoSpaceDE w:val="0"/>
        <w:spacing w:after="0" w:line="240" w:lineRule="auto"/>
        <w:ind w:left="574" w:hanging="432"/>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 xml:space="preserve">        Līguma darbības laikā vienas </w:t>
      </w:r>
      <w:r w:rsidRPr="00295C3B">
        <w:rPr>
          <w:rFonts w:ascii="Times New Roman" w:eastAsia="Times New Roman" w:hAnsi="Times New Roman" w:cs="Times New Roman"/>
          <w:b/>
          <w:lang w:eastAsia="zh-CN"/>
        </w:rPr>
        <w:t xml:space="preserve">grupas (10 dalībnieki) </w:t>
      </w:r>
      <w:proofErr w:type="spellStart"/>
      <w:r w:rsidRPr="00295C3B">
        <w:rPr>
          <w:rFonts w:ascii="Times New Roman" w:eastAsia="Times New Roman" w:hAnsi="Times New Roman" w:cs="Times New Roman"/>
          <w:b/>
          <w:lang w:eastAsia="zh-CN"/>
        </w:rPr>
        <w:t>supervīzijas</w:t>
      </w:r>
      <w:proofErr w:type="spellEnd"/>
      <w:r w:rsidRPr="00295C3B">
        <w:rPr>
          <w:rFonts w:ascii="Times New Roman" w:eastAsia="Times New Roman" w:hAnsi="Times New Roman" w:cs="Times New Roman"/>
          <w:b/>
          <w:lang w:eastAsia="zh-CN"/>
        </w:rPr>
        <w:t xml:space="preserve"> sesija 3 (trīs) stundas klātienē vai attālināti</w:t>
      </w:r>
      <w:r w:rsidRPr="00295C3B">
        <w:rPr>
          <w:rFonts w:ascii="Times New Roman" w:eastAsia="Times New Roman" w:hAnsi="Times New Roman" w:cs="Times New Roman"/>
          <w:lang w:eastAsia="zh-CN"/>
        </w:rPr>
        <w:t xml:space="preserve"> – cena _________EUR summa (summa vārdiem).</w:t>
      </w:r>
    </w:p>
    <w:p w:rsidR="008A78F6" w:rsidRPr="00295C3B" w:rsidRDefault="008A78F6" w:rsidP="008A78F6">
      <w:pPr>
        <w:autoSpaceDE w:val="0"/>
        <w:spacing w:after="0" w:line="240" w:lineRule="auto"/>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1.4.    Līguma kopējā summa par Pakalpojumu ir ______EUR summa (summa vārdiem ) (turpmāk</w:t>
      </w:r>
    </w:p>
    <w:p w:rsidR="008A78F6" w:rsidRPr="00295C3B" w:rsidRDefault="008A78F6" w:rsidP="008A78F6">
      <w:pPr>
        <w:autoSpaceDE w:val="0"/>
        <w:spacing w:after="0" w:line="240" w:lineRule="auto"/>
        <w:ind w:left="567" w:hanging="567"/>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 xml:space="preserve">          viss kopā – Līguma summa). Pasūtītājam nav pienākums izlietot visu Līguma summu. Līguma summa ietver visas izmaksas, kas saistītas ar šajā Līgumā paredzēto Pakalpojumu sniegšanu pilnā apjomā (t.sk. telpu noma, pakalpojuma organizācijas (sagatavošanās </w:t>
      </w:r>
      <w:proofErr w:type="spellStart"/>
      <w:r w:rsidRPr="00295C3B">
        <w:rPr>
          <w:rFonts w:ascii="Times New Roman" w:eastAsia="Times New Roman" w:hAnsi="Times New Roman" w:cs="Times New Roman"/>
          <w:lang w:eastAsia="zh-CN"/>
        </w:rPr>
        <w:t>supervīzijas</w:t>
      </w:r>
      <w:proofErr w:type="spellEnd"/>
      <w:r w:rsidRPr="00295C3B">
        <w:rPr>
          <w:rFonts w:ascii="Times New Roman" w:eastAsia="Times New Roman" w:hAnsi="Times New Roman" w:cs="Times New Roman"/>
          <w:lang w:eastAsia="zh-CN"/>
        </w:rPr>
        <w:t xml:space="preserve"> sesijai, darba analīze pēc notikušas </w:t>
      </w:r>
      <w:proofErr w:type="spellStart"/>
      <w:r w:rsidRPr="00295C3B">
        <w:rPr>
          <w:rFonts w:ascii="Times New Roman" w:eastAsia="Times New Roman" w:hAnsi="Times New Roman" w:cs="Times New Roman"/>
          <w:lang w:eastAsia="zh-CN"/>
        </w:rPr>
        <w:t>supervīzijas</w:t>
      </w:r>
      <w:proofErr w:type="spellEnd"/>
      <w:r w:rsidRPr="00295C3B">
        <w:rPr>
          <w:rFonts w:ascii="Times New Roman" w:eastAsia="Times New Roman" w:hAnsi="Times New Roman" w:cs="Times New Roman"/>
          <w:lang w:eastAsia="zh-CN"/>
        </w:rPr>
        <w:t xml:space="preserve"> sesijas, atskaites sagatavošana u.tml.), izmaksas, personāla un materiālu izmaksas), visus nodokļus un nodevas, kā arī visas ar to netieši saistītās izmaksas (piemēram, dokumentu drukāšana un transporta pakalpojumi).</w:t>
      </w:r>
    </w:p>
    <w:p w:rsidR="008A78F6" w:rsidRPr="00295C3B" w:rsidRDefault="008A78F6" w:rsidP="008A78F6">
      <w:pPr>
        <w:numPr>
          <w:ilvl w:val="1"/>
          <w:numId w:val="19"/>
        </w:numPr>
        <w:suppressAutoHyphens/>
        <w:overflowPunct w:val="0"/>
        <w:autoSpaceDE w:val="0"/>
        <w:spacing w:after="0" w:line="240" w:lineRule="auto"/>
        <w:ind w:left="567" w:hanging="567"/>
        <w:jc w:val="both"/>
        <w:textAlignment w:val="baseline"/>
        <w:rPr>
          <w:rFonts w:ascii="Times New Roman" w:eastAsia="Times New Roman" w:hAnsi="Times New Roman" w:cs="Times New Roman"/>
          <w:kern w:val="1"/>
          <w:lang w:val="en-US" w:eastAsia="zh-CN"/>
        </w:rPr>
      </w:pPr>
      <w:proofErr w:type="spellStart"/>
      <w:r w:rsidRPr="00295C3B">
        <w:rPr>
          <w:rFonts w:ascii="Times New Roman" w:eastAsia="Times New Roman" w:hAnsi="Times New Roman" w:cs="Times New Roman"/>
          <w:kern w:val="1"/>
          <w:lang w:val="en-US" w:eastAsia="zh-CN"/>
        </w:rPr>
        <w:t>Līguma</w:t>
      </w:r>
      <w:proofErr w:type="spellEnd"/>
      <w:r w:rsidRPr="00295C3B">
        <w:rPr>
          <w:rFonts w:ascii="Times New Roman" w:eastAsia="Times New Roman" w:hAnsi="Times New Roman" w:cs="Times New Roman"/>
          <w:kern w:val="1"/>
          <w:lang w:val="en-US" w:eastAsia="zh-CN"/>
        </w:rPr>
        <w:t xml:space="preserve"> </w:t>
      </w:r>
      <w:proofErr w:type="spellStart"/>
      <w:r w:rsidRPr="00295C3B">
        <w:rPr>
          <w:rFonts w:ascii="Times New Roman" w:eastAsia="Times New Roman" w:hAnsi="Times New Roman" w:cs="Times New Roman"/>
          <w:kern w:val="1"/>
          <w:lang w:val="en-US" w:eastAsia="zh-CN"/>
        </w:rPr>
        <w:t>summā</w:t>
      </w:r>
      <w:proofErr w:type="spellEnd"/>
      <w:r w:rsidRPr="00295C3B">
        <w:rPr>
          <w:rFonts w:ascii="Times New Roman" w:eastAsia="Times New Roman" w:hAnsi="Times New Roman" w:cs="Times New Roman"/>
          <w:kern w:val="1"/>
          <w:lang w:val="en-US" w:eastAsia="zh-CN"/>
        </w:rPr>
        <w:t xml:space="preserve"> </w:t>
      </w:r>
      <w:proofErr w:type="spellStart"/>
      <w:r w:rsidRPr="00295C3B">
        <w:rPr>
          <w:rFonts w:ascii="Times New Roman" w:eastAsia="Times New Roman" w:hAnsi="Times New Roman" w:cs="Times New Roman"/>
          <w:kern w:val="1"/>
          <w:lang w:val="en-US" w:eastAsia="zh-CN"/>
        </w:rPr>
        <w:t>iekļauto</w:t>
      </w:r>
      <w:proofErr w:type="spellEnd"/>
      <w:r w:rsidRPr="00295C3B">
        <w:rPr>
          <w:rFonts w:ascii="Times New Roman" w:eastAsia="Times New Roman" w:hAnsi="Times New Roman" w:cs="Times New Roman"/>
          <w:kern w:val="1"/>
          <w:lang w:val="en-US" w:eastAsia="zh-CN"/>
        </w:rPr>
        <w:t xml:space="preserve"> </w:t>
      </w:r>
      <w:proofErr w:type="spellStart"/>
      <w:r w:rsidRPr="00295C3B">
        <w:rPr>
          <w:rFonts w:ascii="Times New Roman" w:eastAsia="Times New Roman" w:hAnsi="Times New Roman" w:cs="Times New Roman"/>
          <w:kern w:val="1"/>
          <w:lang w:val="en-US" w:eastAsia="zh-CN"/>
        </w:rPr>
        <w:t>nodokļu</w:t>
      </w:r>
      <w:proofErr w:type="spellEnd"/>
      <w:r w:rsidRPr="00295C3B">
        <w:rPr>
          <w:rFonts w:ascii="Times New Roman" w:eastAsia="Times New Roman" w:hAnsi="Times New Roman" w:cs="Times New Roman"/>
          <w:kern w:val="1"/>
          <w:lang w:val="en-US" w:eastAsia="zh-CN"/>
        </w:rPr>
        <w:t xml:space="preserve"> </w:t>
      </w:r>
      <w:proofErr w:type="gramStart"/>
      <w:r w:rsidRPr="00295C3B">
        <w:rPr>
          <w:rFonts w:ascii="Times New Roman" w:eastAsia="Times New Roman" w:hAnsi="Times New Roman" w:cs="Times New Roman"/>
          <w:kern w:val="1"/>
          <w:lang w:val="en-US" w:eastAsia="zh-CN"/>
        </w:rPr>
        <w:t>un</w:t>
      </w:r>
      <w:proofErr w:type="gramEnd"/>
      <w:r w:rsidRPr="00295C3B">
        <w:rPr>
          <w:rFonts w:ascii="Times New Roman" w:eastAsia="Times New Roman" w:hAnsi="Times New Roman" w:cs="Times New Roman"/>
          <w:kern w:val="1"/>
          <w:lang w:val="en-US" w:eastAsia="zh-CN"/>
        </w:rPr>
        <w:t xml:space="preserve"> </w:t>
      </w:r>
      <w:proofErr w:type="spellStart"/>
      <w:r w:rsidRPr="00295C3B">
        <w:rPr>
          <w:rFonts w:ascii="Times New Roman" w:eastAsia="Times New Roman" w:hAnsi="Times New Roman" w:cs="Times New Roman"/>
          <w:kern w:val="1"/>
          <w:lang w:val="en-US" w:eastAsia="zh-CN"/>
        </w:rPr>
        <w:t>nodevu</w:t>
      </w:r>
      <w:proofErr w:type="spellEnd"/>
      <w:r w:rsidRPr="00295C3B">
        <w:rPr>
          <w:rFonts w:ascii="Times New Roman" w:eastAsia="Times New Roman" w:hAnsi="Times New Roman" w:cs="Times New Roman"/>
          <w:kern w:val="1"/>
          <w:lang w:val="en-US" w:eastAsia="zh-CN"/>
        </w:rPr>
        <w:t xml:space="preserve"> </w:t>
      </w:r>
      <w:proofErr w:type="spellStart"/>
      <w:r w:rsidRPr="00295C3B">
        <w:rPr>
          <w:rFonts w:ascii="Times New Roman" w:eastAsia="Times New Roman" w:hAnsi="Times New Roman" w:cs="Times New Roman"/>
          <w:kern w:val="1"/>
          <w:lang w:val="en-US" w:eastAsia="zh-CN"/>
        </w:rPr>
        <w:t>samaksu</w:t>
      </w:r>
      <w:proofErr w:type="spellEnd"/>
      <w:r w:rsidRPr="00295C3B">
        <w:rPr>
          <w:rFonts w:ascii="Times New Roman" w:eastAsia="Times New Roman" w:hAnsi="Times New Roman" w:cs="Times New Roman"/>
          <w:kern w:val="1"/>
          <w:lang w:val="en-US" w:eastAsia="zh-CN"/>
        </w:rPr>
        <w:t xml:space="preserve"> </w:t>
      </w:r>
      <w:proofErr w:type="spellStart"/>
      <w:r w:rsidRPr="00295C3B">
        <w:rPr>
          <w:rFonts w:ascii="Times New Roman" w:eastAsia="Times New Roman" w:hAnsi="Times New Roman" w:cs="Times New Roman"/>
          <w:kern w:val="1"/>
          <w:lang w:val="en-US" w:eastAsia="zh-CN"/>
        </w:rPr>
        <w:t>veic</w:t>
      </w:r>
      <w:proofErr w:type="spellEnd"/>
      <w:r w:rsidRPr="00295C3B">
        <w:rPr>
          <w:rFonts w:ascii="Times New Roman" w:eastAsia="Times New Roman" w:hAnsi="Times New Roman" w:cs="Times New Roman"/>
          <w:kern w:val="1"/>
          <w:lang w:val="en-US" w:eastAsia="zh-CN"/>
        </w:rPr>
        <w:t xml:space="preserve"> </w:t>
      </w:r>
      <w:proofErr w:type="spellStart"/>
      <w:r w:rsidRPr="00295C3B">
        <w:rPr>
          <w:rFonts w:ascii="Times New Roman" w:eastAsia="Times New Roman" w:hAnsi="Times New Roman" w:cs="Times New Roman"/>
          <w:kern w:val="1"/>
          <w:lang w:val="en-US" w:eastAsia="zh-CN"/>
        </w:rPr>
        <w:t>Izpildītājs</w:t>
      </w:r>
      <w:proofErr w:type="spellEnd"/>
      <w:r w:rsidRPr="00295C3B">
        <w:rPr>
          <w:rFonts w:ascii="Times New Roman" w:eastAsia="Times New Roman" w:hAnsi="Times New Roman" w:cs="Times New Roman"/>
          <w:kern w:val="1"/>
          <w:lang w:val="en-US" w:eastAsia="zh-CN"/>
        </w:rPr>
        <w:t>.</w:t>
      </w:r>
    </w:p>
    <w:p w:rsidR="008A78F6" w:rsidRPr="00295C3B" w:rsidRDefault="008A78F6" w:rsidP="008A78F6">
      <w:pPr>
        <w:numPr>
          <w:ilvl w:val="1"/>
          <w:numId w:val="19"/>
        </w:numPr>
        <w:suppressAutoHyphens/>
        <w:autoSpaceDE w:val="0"/>
        <w:spacing w:after="0" w:line="240" w:lineRule="auto"/>
        <w:ind w:left="601" w:hanging="601"/>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Ja Pakalpojums faktiski tiek sniegts mazākā apmērā nekā Līgumā noteikts, Pasūtītājs veic samaksu par faktiski sniegto Pakalpojuma daļu, kas norādīts nodošanas un pieņemšanas aktā.</w:t>
      </w:r>
    </w:p>
    <w:p w:rsidR="008A78F6" w:rsidRPr="00295C3B" w:rsidRDefault="008A78F6" w:rsidP="008A78F6">
      <w:pPr>
        <w:suppressAutoHyphens/>
        <w:autoSpaceDE w:val="0"/>
        <w:spacing w:after="0" w:line="240" w:lineRule="auto"/>
        <w:ind w:hanging="927"/>
        <w:jc w:val="both"/>
        <w:rPr>
          <w:rFonts w:ascii="Times New Roman" w:eastAsia="Times New Roman" w:hAnsi="Times New Roman" w:cs="Times New Roman"/>
          <w:lang w:eastAsia="zh-CN"/>
        </w:rPr>
      </w:pPr>
    </w:p>
    <w:p w:rsidR="008A78F6" w:rsidRPr="00295C3B" w:rsidRDefault="008A78F6" w:rsidP="008A78F6">
      <w:pPr>
        <w:numPr>
          <w:ilvl w:val="0"/>
          <w:numId w:val="19"/>
        </w:numPr>
        <w:suppressAutoHyphens/>
        <w:autoSpaceDE w:val="0"/>
        <w:spacing w:after="0" w:line="240" w:lineRule="auto"/>
        <w:jc w:val="center"/>
        <w:rPr>
          <w:rFonts w:ascii="Times New Roman" w:eastAsia="Times New Roman" w:hAnsi="Times New Roman" w:cs="Times New Roman"/>
          <w:b/>
          <w:bCs/>
          <w:lang w:eastAsia="zh-CN"/>
        </w:rPr>
      </w:pPr>
      <w:r w:rsidRPr="00295C3B">
        <w:rPr>
          <w:rFonts w:ascii="Times New Roman" w:eastAsia="Times New Roman" w:hAnsi="Times New Roman" w:cs="Times New Roman"/>
          <w:b/>
          <w:bCs/>
          <w:lang w:eastAsia="zh-CN"/>
        </w:rPr>
        <w:t>Pušu pienākumi un tiesības</w:t>
      </w:r>
    </w:p>
    <w:p w:rsidR="008A78F6" w:rsidRPr="00295C3B" w:rsidRDefault="008A78F6" w:rsidP="008A78F6">
      <w:pPr>
        <w:autoSpaceDE w:val="0"/>
        <w:spacing w:after="0" w:line="240" w:lineRule="auto"/>
        <w:ind w:left="360"/>
        <w:jc w:val="center"/>
        <w:rPr>
          <w:rFonts w:ascii="Times New Roman" w:eastAsia="Times New Roman" w:hAnsi="Times New Roman" w:cs="Times New Roman"/>
          <w:b/>
          <w:bCs/>
          <w:lang w:eastAsia="zh-CN"/>
        </w:rPr>
      </w:pPr>
    </w:p>
    <w:p w:rsidR="008A78F6" w:rsidRPr="00295C3B" w:rsidRDefault="008A78F6" w:rsidP="008A78F6">
      <w:pPr>
        <w:numPr>
          <w:ilvl w:val="1"/>
          <w:numId w:val="17"/>
        </w:numPr>
        <w:suppressAutoHyphens/>
        <w:autoSpaceDE w:val="0"/>
        <w:spacing w:after="0" w:line="240" w:lineRule="auto"/>
        <w:ind w:left="567" w:hanging="574"/>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Pasūtītājs nodrošina Izpildītāju ar Pakalpojuma izpildei nepieciešamo informāciju un dokumentiem, kas ir Pasūtītāja rīcībā.</w:t>
      </w:r>
    </w:p>
    <w:p w:rsidR="008A78F6" w:rsidRPr="00295C3B" w:rsidRDefault="008A78F6" w:rsidP="008A78F6">
      <w:pPr>
        <w:numPr>
          <w:ilvl w:val="1"/>
          <w:numId w:val="17"/>
        </w:numPr>
        <w:suppressAutoHyphens/>
        <w:autoSpaceDE w:val="0"/>
        <w:spacing w:after="0" w:line="240" w:lineRule="auto"/>
        <w:ind w:left="567" w:hanging="574"/>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Pasūtītājam ir tiesības pieprasīt, un Izpildītājam ir pienākums nekavējoties sniegt informāciju par Pakalpojuma sniegšanas gaitu un rezultātiem.</w:t>
      </w:r>
    </w:p>
    <w:p w:rsidR="008A78F6" w:rsidRPr="00295C3B" w:rsidRDefault="008A78F6" w:rsidP="008A78F6">
      <w:pPr>
        <w:numPr>
          <w:ilvl w:val="1"/>
          <w:numId w:val="17"/>
        </w:numPr>
        <w:suppressAutoHyphens/>
        <w:autoSpaceDE w:val="0"/>
        <w:spacing w:after="0" w:line="240" w:lineRule="auto"/>
        <w:ind w:left="601" w:hanging="601"/>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Izpildītājs nodrošina Pakalpojuma sniegšanu, atbilstoši Līgumā noteiktajām prasībām, ievērojot normatīvos aktus, kas regulē šāda Pakalpojuma sniegšanu un fizisko personu datu apstrādi, kā arī Izpildītājs uzņemas atbildību par sekām, kuras iestāsies normatīvo aktu neievērošanas vai nepienācīgas ievērošanas rezultātā.</w:t>
      </w:r>
    </w:p>
    <w:p w:rsidR="008A78F6" w:rsidRPr="00295C3B" w:rsidRDefault="008A78F6" w:rsidP="008A78F6">
      <w:pPr>
        <w:numPr>
          <w:ilvl w:val="1"/>
          <w:numId w:val="17"/>
        </w:numPr>
        <w:suppressAutoHyphens/>
        <w:autoSpaceDE w:val="0"/>
        <w:spacing w:after="0" w:line="240" w:lineRule="auto"/>
        <w:ind w:left="601" w:hanging="601"/>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 xml:space="preserve">Pilnvarotajām personām, kas noteiktas Līguma 9.4. punktā, ir tiesības vienoties par Pakalpojuma nodrošināšanu, t.sk. vismaz par </w:t>
      </w:r>
      <w:proofErr w:type="spellStart"/>
      <w:r w:rsidRPr="00295C3B">
        <w:rPr>
          <w:rFonts w:ascii="Times New Roman" w:eastAsia="Times New Roman" w:hAnsi="Times New Roman" w:cs="Times New Roman"/>
          <w:lang w:eastAsia="zh-CN"/>
        </w:rPr>
        <w:t>supervīzijas</w:t>
      </w:r>
      <w:proofErr w:type="spellEnd"/>
      <w:r w:rsidRPr="00295C3B">
        <w:rPr>
          <w:rFonts w:ascii="Times New Roman" w:eastAsia="Times New Roman" w:hAnsi="Times New Roman" w:cs="Times New Roman"/>
          <w:lang w:eastAsia="zh-CN"/>
        </w:rPr>
        <w:t xml:space="preserve"> sesijas norises vietu (adresi), norises datumu un laiku, kā arī par pedagogiem (vārds un uzvārds), kuri piedalās katrā konkrētajā </w:t>
      </w:r>
      <w:proofErr w:type="spellStart"/>
      <w:r w:rsidRPr="00295C3B">
        <w:rPr>
          <w:rFonts w:ascii="Times New Roman" w:eastAsia="Times New Roman" w:hAnsi="Times New Roman" w:cs="Times New Roman"/>
          <w:lang w:eastAsia="zh-CN"/>
        </w:rPr>
        <w:t>supervīzijas</w:t>
      </w:r>
      <w:proofErr w:type="spellEnd"/>
      <w:r w:rsidRPr="00295C3B">
        <w:rPr>
          <w:rFonts w:ascii="Times New Roman" w:eastAsia="Times New Roman" w:hAnsi="Times New Roman" w:cs="Times New Roman"/>
          <w:lang w:eastAsia="zh-CN"/>
        </w:rPr>
        <w:t xml:space="preserve"> sesijā. </w:t>
      </w:r>
      <w:r w:rsidRPr="00295C3B">
        <w:rPr>
          <w:rFonts w:ascii="Times New Roman" w:eastAsia="Times New Roman" w:hAnsi="Times New Roman" w:cs="Times New Roman"/>
          <w:lang w:eastAsia="zh-CN"/>
        </w:rPr>
        <w:lastRenderedPageBreak/>
        <w:t xml:space="preserve">Attālinātas </w:t>
      </w:r>
      <w:proofErr w:type="spellStart"/>
      <w:r w:rsidRPr="00295C3B">
        <w:rPr>
          <w:rFonts w:ascii="Times New Roman" w:eastAsia="Times New Roman" w:hAnsi="Times New Roman" w:cs="Times New Roman"/>
          <w:lang w:eastAsia="zh-CN"/>
        </w:rPr>
        <w:t>supervīzijas</w:t>
      </w:r>
      <w:proofErr w:type="spellEnd"/>
      <w:r w:rsidRPr="00295C3B">
        <w:rPr>
          <w:rFonts w:ascii="Times New Roman" w:eastAsia="Times New Roman" w:hAnsi="Times New Roman" w:cs="Times New Roman"/>
          <w:lang w:eastAsia="zh-CN"/>
        </w:rPr>
        <w:t xml:space="preserve"> nodrošināšanai pilnvarotās personas izvēlas piemērotāko attālinātās tiešsaistes video saziņas servisu.</w:t>
      </w:r>
    </w:p>
    <w:p w:rsidR="008A78F6" w:rsidRPr="00295C3B" w:rsidRDefault="008A78F6" w:rsidP="008A78F6">
      <w:pPr>
        <w:numPr>
          <w:ilvl w:val="1"/>
          <w:numId w:val="17"/>
        </w:numPr>
        <w:suppressAutoHyphens/>
        <w:autoSpaceDE w:val="0"/>
        <w:spacing w:after="0" w:line="240" w:lineRule="auto"/>
        <w:ind w:left="601" w:hanging="601"/>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 xml:space="preserve">Pasūtītājs apņemas nodrošināt, ka pedagogi, par kuriem panākta vienošanās atbilstīgi Līguma 2.4. punktā noteiktajam, var piedalīties </w:t>
      </w:r>
      <w:proofErr w:type="spellStart"/>
      <w:r w:rsidRPr="00295C3B">
        <w:rPr>
          <w:rFonts w:ascii="Times New Roman" w:eastAsia="Times New Roman" w:hAnsi="Times New Roman" w:cs="Times New Roman"/>
          <w:lang w:eastAsia="zh-CN"/>
        </w:rPr>
        <w:t>supervīzijas</w:t>
      </w:r>
      <w:proofErr w:type="spellEnd"/>
      <w:r w:rsidRPr="00295C3B">
        <w:rPr>
          <w:rFonts w:ascii="Times New Roman" w:eastAsia="Times New Roman" w:hAnsi="Times New Roman" w:cs="Times New Roman"/>
          <w:lang w:eastAsia="zh-CN"/>
        </w:rPr>
        <w:t xml:space="preserve"> sesijās.</w:t>
      </w:r>
    </w:p>
    <w:p w:rsidR="008A78F6" w:rsidRPr="00295C3B" w:rsidRDefault="008A78F6" w:rsidP="008A78F6">
      <w:pPr>
        <w:numPr>
          <w:ilvl w:val="1"/>
          <w:numId w:val="17"/>
        </w:numPr>
        <w:suppressAutoHyphens/>
        <w:autoSpaceDE w:val="0"/>
        <w:spacing w:after="0" w:line="240" w:lineRule="auto"/>
        <w:ind w:left="601" w:hanging="601"/>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 xml:space="preserve">Ja Pasūtītāja apņemšanos, kas noteikta Līguma 2.5. punktā, nav iespējams īstenot, tad Pasūtītāja pilnvarotajai personai, kas noteikta Līguma 9.4.1. apakšpunktā, ir pienākums pēc iespējas ātrāk, bet ne vēlāk kā 24 stundas pirms </w:t>
      </w:r>
      <w:proofErr w:type="spellStart"/>
      <w:r w:rsidRPr="00295C3B">
        <w:rPr>
          <w:rFonts w:ascii="Times New Roman" w:eastAsia="Times New Roman" w:hAnsi="Times New Roman" w:cs="Times New Roman"/>
          <w:lang w:eastAsia="zh-CN"/>
        </w:rPr>
        <w:t>supervīzijas</w:t>
      </w:r>
      <w:proofErr w:type="spellEnd"/>
      <w:r w:rsidRPr="00295C3B">
        <w:rPr>
          <w:rFonts w:ascii="Times New Roman" w:eastAsia="Times New Roman" w:hAnsi="Times New Roman" w:cs="Times New Roman"/>
          <w:lang w:eastAsia="zh-CN"/>
        </w:rPr>
        <w:t xml:space="preserve"> sesijas sākuma, informēt Izpildītāja pilnvaroto personu, kas noteikta Līguma 9.4.2. apakšpunktā, par pedagogu(-</w:t>
      </w:r>
      <w:proofErr w:type="spellStart"/>
      <w:r w:rsidRPr="00295C3B">
        <w:rPr>
          <w:rFonts w:ascii="Times New Roman" w:eastAsia="Times New Roman" w:hAnsi="Times New Roman" w:cs="Times New Roman"/>
          <w:lang w:eastAsia="zh-CN"/>
        </w:rPr>
        <w:t>iem</w:t>
      </w:r>
      <w:proofErr w:type="spellEnd"/>
      <w:r w:rsidRPr="00295C3B">
        <w:rPr>
          <w:rFonts w:ascii="Times New Roman" w:eastAsia="Times New Roman" w:hAnsi="Times New Roman" w:cs="Times New Roman"/>
          <w:lang w:eastAsia="zh-CN"/>
        </w:rPr>
        <w:t xml:space="preserve">), kurš(-i) nepiedalīsies attiecīgajā </w:t>
      </w:r>
      <w:proofErr w:type="spellStart"/>
      <w:r w:rsidRPr="00295C3B">
        <w:rPr>
          <w:rFonts w:ascii="Times New Roman" w:eastAsia="Times New Roman" w:hAnsi="Times New Roman" w:cs="Times New Roman"/>
          <w:lang w:eastAsia="zh-CN"/>
        </w:rPr>
        <w:t>supervīzijas</w:t>
      </w:r>
      <w:proofErr w:type="spellEnd"/>
      <w:r w:rsidRPr="00295C3B">
        <w:rPr>
          <w:rFonts w:ascii="Times New Roman" w:eastAsia="Times New Roman" w:hAnsi="Times New Roman" w:cs="Times New Roman"/>
          <w:lang w:eastAsia="zh-CN"/>
        </w:rPr>
        <w:t xml:space="preserve"> sesijā.</w:t>
      </w:r>
    </w:p>
    <w:p w:rsidR="008A78F6" w:rsidRPr="00295C3B" w:rsidRDefault="008A78F6" w:rsidP="008A78F6">
      <w:pPr>
        <w:numPr>
          <w:ilvl w:val="1"/>
          <w:numId w:val="17"/>
        </w:numPr>
        <w:suppressAutoHyphens/>
        <w:autoSpaceDE w:val="0"/>
        <w:spacing w:after="0" w:line="240" w:lineRule="auto"/>
        <w:ind w:left="601" w:hanging="601"/>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Izpildītājam pēc Līguma 2.6. punktā minētās informācijas saņemšanas, ir tiesības:</w:t>
      </w:r>
    </w:p>
    <w:p w:rsidR="008A78F6" w:rsidRPr="00295C3B" w:rsidRDefault="008A78F6" w:rsidP="008A78F6">
      <w:pPr>
        <w:numPr>
          <w:ilvl w:val="2"/>
          <w:numId w:val="17"/>
        </w:numPr>
        <w:suppressAutoHyphens/>
        <w:autoSpaceDE w:val="0"/>
        <w:spacing w:after="0" w:line="240" w:lineRule="auto"/>
        <w:ind w:left="1134" w:hanging="567"/>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 xml:space="preserve">pārcelt </w:t>
      </w:r>
      <w:proofErr w:type="spellStart"/>
      <w:r w:rsidRPr="00295C3B">
        <w:rPr>
          <w:rFonts w:ascii="Times New Roman" w:eastAsia="Times New Roman" w:hAnsi="Times New Roman" w:cs="Times New Roman"/>
          <w:lang w:eastAsia="zh-CN"/>
        </w:rPr>
        <w:t>supervīzijas</w:t>
      </w:r>
      <w:proofErr w:type="spellEnd"/>
      <w:r w:rsidRPr="00295C3B">
        <w:rPr>
          <w:rFonts w:ascii="Times New Roman" w:eastAsia="Times New Roman" w:hAnsi="Times New Roman" w:cs="Times New Roman"/>
          <w:lang w:eastAsia="zh-CN"/>
        </w:rPr>
        <w:t xml:space="preserve"> sesiju uz citu dienu un laiku, par to vienojoties ar Pasūtītāju atbilstoši Līguma 2.4. punktā noteiktajam;</w:t>
      </w:r>
    </w:p>
    <w:p w:rsidR="008A78F6" w:rsidRPr="00295C3B" w:rsidRDefault="008A78F6" w:rsidP="008A78F6">
      <w:pPr>
        <w:numPr>
          <w:ilvl w:val="2"/>
          <w:numId w:val="17"/>
        </w:numPr>
        <w:suppressAutoHyphens/>
        <w:autoSpaceDE w:val="0"/>
        <w:spacing w:after="0" w:line="240" w:lineRule="auto"/>
        <w:ind w:left="1134" w:hanging="567"/>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 xml:space="preserve">vienojoties ar Pasūtītāju atbilstoši Līguma 2.4. punktā noteiktajam, vadīt </w:t>
      </w:r>
      <w:proofErr w:type="spellStart"/>
      <w:r w:rsidRPr="00295C3B">
        <w:rPr>
          <w:rFonts w:ascii="Times New Roman" w:eastAsia="Times New Roman" w:hAnsi="Times New Roman" w:cs="Times New Roman"/>
          <w:lang w:eastAsia="zh-CN"/>
        </w:rPr>
        <w:t>supervīzijas</w:t>
      </w:r>
      <w:proofErr w:type="spellEnd"/>
      <w:r w:rsidRPr="00295C3B">
        <w:rPr>
          <w:rFonts w:ascii="Times New Roman" w:eastAsia="Times New Roman" w:hAnsi="Times New Roman" w:cs="Times New Roman"/>
          <w:lang w:eastAsia="zh-CN"/>
        </w:rPr>
        <w:t xml:space="preserve"> sesiju, ņemot vērā, ka tajā piedalīsies mazāks pedagogu skaits, nekā iepriekš panākta vienošanās.</w:t>
      </w:r>
    </w:p>
    <w:p w:rsidR="008A78F6" w:rsidRPr="00295C3B" w:rsidRDefault="008A78F6" w:rsidP="008A78F6">
      <w:pPr>
        <w:numPr>
          <w:ilvl w:val="1"/>
          <w:numId w:val="17"/>
        </w:numPr>
        <w:suppressAutoHyphens/>
        <w:autoSpaceDE w:val="0"/>
        <w:spacing w:after="0" w:line="240" w:lineRule="auto"/>
        <w:ind w:left="600" w:hanging="600"/>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 xml:space="preserve">Puses izvēlas telpu, kurā netraucēti var tikt īstenota </w:t>
      </w:r>
      <w:proofErr w:type="spellStart"/>
      <w:r w:rsidRPr="00295C3B">
        <w:rPr>
          <w:rFonts w:ascii="Times New Roman" w:eastAsia="Times New Roman" w:hAnsi="Times New Roman" w:cs="Times New Roman"/>
          <w:lang w:eastAsia="zh-CN"/>
        </w:rPr>
        <w:t>supervīzija</w:t>
      </w:r>
      <w:proofErr w:type="spellEnd"/>
      <w:r w:rsidRPr="00295C3B">
        <w:rPr>
          <w:rFonts w:ascii="Times New Roman" w:eastAsia="Times New Roman" w:hAnsi="Times New Roman" w:cs="Times New Roman"/>
          <w:lang w:eastAsia="zh-CN"/>
        </w:rPr>
        <w:t xml:space="preserve">. </w:t>
      </w:r>
    </w:p>
    <w:p w:rsidR="008A78F6" w:rsidRPr="00295C3B" w:rsidRDefault="008A78F6" w:rsidP="008A78F6">
      <w:pPr>
        <w:numPr>
          <w:ilvl w:val="1"/>
          <w:numId w:val="17"/>
        </w:numPr>
        <w:suppressAutoHyphens/>
        <w:autoSpaceDE w:val="0"/>
        <w:spacing w:after="0" w:line="240" w:lineRule="auto"/>
        <w:ind w:left="600" w:hanging="600"/>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Izpildītājs apņemas nekavējoties rakstveidā (elektroniskās vēstules veidā) informēt Pasūtītāju par apstākļiem, kas traucē Pakalpojuma sniegšanu noteiktajos termiņos un kārtībā.</w:t>
      </w:r>
    </w:p>
    <w:p w:rsidR="008A78F6" w:rsidRPr="00295C3B" w:rsidRDefault="008A78F6" w:rsidP="008A78F6">
      <w:pPr>
        <w:numPr>
          <w:ilvl w:val="1"/>
          <w:numId w:val="17"/>
        </w:numPr>
        <w:suppressAutoHyphens/>
        <w:autoSpaceDE w:val="0"/>
        <w:spacing w:after="0" w:line="240" w:lineRule="auto"/>
        <w:ind w:left="600" w:hanging="600"/>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 xml:space="preserve">Pasūtītājam ir tiesības vai pienākums izsniegt </w:t>
      </w:r>
      <w:proofErr w:type="spellStart"/>
      <w:r w:rsidRPr="00295C3B">
        <w:rPr>
          <w:rFonts w:ascii="Times New Roman" w:eastAsia="Times New Roman" w:hAnsi="Times New Roman" w:cs="Times New Roman"/>
          <w:lang w:eastAsia="zh-CN"/>
        </w:rPr>
        <w:t>supervīzijas</w:t>
      </w:r>
      <w:proofErr w:type="spellEnd"/>
      <w:r w:rsidRPr="00295C3B">
        <w:rPr>
          <w:rFonts w:ascii="Times New Roman" w:eastAsia="Times New Roman" w:hAnsi="Times New Roman" w:cs="Times New Roman"/>
          <w:lang w:eastAsia="zh-CN"/>
        </w:rPr>
        <w:t xml:space="preserve"> dalībniekam dokumentu (apliecību vai ekvivalentu), kas apliecina tā dalību </w:t>
      </w:r>
      <w:proofErr w:type="spellStart"/>
      <w:r w:rsidRPr="00295C3B">
        <w:rPr>
          <w:rFonts w:ascii="Times New Roman" w:eastAsia="Times New Roman" w:hAnsi="Times New Roman" w:cs="Times New Roman"/>
          <w:lang w:eastAsia="zh-CN"/>
        </w:rPr>
        <w:t>supervīzijā</w:t>
      </w:r>
      <w:proofErr w:type="spellEnd"/>
      <w:r w:rsidRPr="00295C3B">
        <w:rPr>
          <w:rFonts w:ascii="Times New Roman" w:eastAsia="Times New Roman" w:hAnsi="Times New Roman" w:cs="Times New Roman"/>
          <w:lang w:eastAsia="zh-CN"/>
        </w:rPr>
        <w:t>.</w:t>
      </w:r>
    </w:p>
    <w:p w:rsidR="008A78F6" w:rsidRPr="00295C3B" w:rsidRDefault="008A78F6" w:rsidP="008A78F6">
      <w:pPr>
        <w:numPr>
          <w:ilvl w:val="1"/>
          <w:numId w:val="17"/>
        </w:numPr>
        <w:suppressAutoHyphens/>
        <w:autoSpaceDE w:val="0"/>
        <w:spacing w:after="0" w:line="240" w:lineRule="auto"/>
        <w:ind w:left="600" w:hanging="600"/>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 xml:space="preserve">Pasūtītājam ir tiesības veikt pārbaudes Pakalpojuma īstenošanas vietās un izvērtēt Pakalpojuma īstenošanas atbilstību Līgumā noteiktajām prasībām un gadījumā, ja tiek konstatētas nepilnības Līgumā noteikto saistību izpildē, dot norādījumus Izpildītājam to novēršanai. </w:t>
      </w:r>
    </w:p>
    <w:p w:rsidR="008A78F6" w:rsidRPr="00295C3B" w:rsidRDefault="008A78F6" w:rsidP="008A78F6">
      <w:pPr>
        <w:numPr>
          <w:ilvl w:val="1"/>
          <w:numId w:val="17"/>
        </w:numPr>
        <w:suppressAutoHyphens/>
        <w:autoSpaceDE w:val="0"/>
        <w:spacing w:after="0" w:line="240" w:lineRule="auto"/>
        <w:ind w:left="600" w:hanging="600"/>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 xml:space="preserve">Izpildītājs Pakalpojuma īstenošanas vietā nodrošina Pasūtītāja un </w:t>
      </w:r>
      <w:r w:rsidRPr="00295C3B">
        <w:rPr>
          <w:rFonts w:ascii="Times New Roman" w:eastAsia="Times New Roman" w:hAnsi="Times New Roman" w:cs="Times New Roman"/>
          <w:color w:val="222222"/>
          <w:lang w:eastAsia="zh-CN"/>
        </w:rPr>
        <w:t xml:space="preserve">Izglītības kvalitātes valsts dienesta pārstāvjiem, kuriem ir tiesības veikt Izpildītāja īstenotās </w:t>
      </w:r>
      <w:proofErr w:type="spellStart"/>
      <w:r w:rsidRPr="00295C3B">
        <w:rPr>
          <w:rFonts w:ascii="Times New Roman" w:eastAsia="Times New Roman" w:hAnsi="Times New Roman" w:cs="Times New Roman"/>
          <w:color w:val="222222"/>
          <w:lang w:eastAsia="zh-CN"/>
        </w:rPr>
        <w:t>supervīzijas</w:t>
      </w:r>
      <w:proofErr w:type="spellEnd"/>
      <w:r w:rsidRPr="00295C3B">
        <w:rPr>
          <w:rFonts w:ascii="Times New Roman" w:eastAsia="Times New Roman" w:hAnsi="Times New Roman" w:cs="Times New Roman"/>
          <w:color w:val="222222"/>
          <w:lang w:eastAsia="zh-CN"/>
        </w:rPr>
        <w:t xml:space="preserve"> pārbaudes, </w:t>
      </w:r>
      <w:r w:rsidRPr="00295C3B">
        <w:rPr>
          <w:rFonts w:ascii="Times New Roman" w:eastAsia="Times New Roman" w:hAnsi="Times New Roman" w:cs="Times New Roman"/>
          <w:lang w:eastAsia="zh-CN"/>
        </w:rPr>
        <w:t xml:space="preserve">ar Pakalpojumu saistīto līgumu oriģinālu vai to kopiju, kā arī dalībnieku saraksta / parakstu lapas oriģināla pieejamību. </w:t>
      </w:r>
    </w:p>
    <w:p w:rsidR="008A78F6" w:rsidRPr="00295C3B" w:rsidRDefault="008A78F6" w:rsidP="008A78F6">
      <w:pPr>
        <w:numPr>
          <w:ilvl w:val="1"/>
          <w:numId w:val="17"/>
        </w:numPr>
        <w:suppressAutoHyphens/>
        <w:autoSpaceDE w:val="0"/>
        <w:spacing w:after="0" w:line="240" w:lineRule="auto"/>
        <w:ind w:left="600" w:hanging="600"/>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Pasūtītājs ir tiesīgs apturēt Pakalpojuma sniegšanu, ja Izpildītājs neievēro Līgumā noteiktās prasības, līdz pārkāpuma novēršanai vai zaudējumu segšanai, paziņojot par to Izpildītājam 1 (vienu) darba dienu iepriekš.</w:t>
      </w:r>
    </w:p>
    <w:p w:rsidR="008A78F6" w:rsidRPr="00295C3B" w:rsidRDefault="008A78F6" w:rsidP="008A78F6">
      <w:pPr>
        <w:numPr>
          <w:ilvl w:val="1"/>
          <w:numId w:val="17"/>
        </w:numPr>
        <w:suppressAutoHyphens/>
        <w:autoSpaceDE w:val="0"/>
        <w:spacing w:after="0" w:line="240" w:lineRule="auto"/>
        <w:ind w:left="600" w:hanging="600"/>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Izpildītājs apņemas bez Pasūtītāja rakstiskas piekrišanas neizpaust informāciju, un veikt visus nepieciešamos pasākumus informācijas neizpaušanai, ko Izpildītājs ieguvis no Pasūtītāja Līguma izpildes gaitā, izņemot valsts institūcijas, kurām saskaņā ar likumu ir tiesības prasīt šādu informāciju.</w:t>
      </w:r>
    </w:p>
    <w:p w:rsidR="008A78F6" w:rsidRPr="00295C3B" w:rsidRDefault="008A78F6" w:rsidP="008A78F6">
      <w:pPr>
        <w:numPr>
          <w:ilvl w:val="1"/>
          <w:numId w:val="17"/>
        </w:numPr>
        <w:suppressAutoHyphens/>
        <w:autoSpaceDE w:val="0"/>
        <w:spacing w:after="0" w:line="240" w:lineRule="auto"/>
        <w:ind w:left="600" w:hanging="600"/>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Izpildītājam ir tiesības prasīt samaksu par kvalitatīva un savlaicīga Pakalpojuma sniegšanu atbilstoši Līguma noteikumiem, un Pasūtītājam ir pienākums samaksāt Izpildītājam par Līgumā noteiktajā apjomā, savlaicīgi un kvalitatīvi sniegtu Pakalpojumu saskaņā ar Līguma noteikumiem.</w:t>
      </w:r>
    </w:p>
    <w:p w:rsidR="008A78F6" w:rsidRPr="00295C3B" w:rsidRDefault="008A78F6" w:rsidP="008A78F6">
      <w:pPr>
        <w:numPr>
          <w:ilvl w:val="1"/>
          <w:numId w:val="17"/>
        </w:numPr>
        <w:suppressAutoHyphens/>
        <w:autoSpaceDE w:val="0"/>
        <w:spacing w:after="0" w:line="240" w:lineRule="auto"/>
        <w:ind w:left="600" w:hanging="600"/>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 xml:space="preserve">Izpildītājs apņemas nodrošināt dalībnieku sarakstu, kurā Pasūtītāja pedagogi ar parakstu var apliecināt savu dalību klātienes </w:t>
      </w:r>
      <w:proofErr w:type="spellStart"/>
      <w:r w:rsidRPr="00295C3B">
        <w:rPr>
          <w:rFonts w:ascii="Times New Roman" w:eastAsia="Times New Roman" w:hAnsi="Times New Roman" w:cs="Times New Roman"/>
          <w:lang w:eastAsia="zh-CN"/>
        </w:rPr>
        <w:t>supervīzijas</w:t>
      </w:r>
      <w:proofErr w:type="spellEnd"/>
      <w:r w:rsidRPr="00295C3B">
        <w:rPr>
          <w:rFonts w:ascii="Times New Roman" w:eastAsia="Times New Roman" w:hAnsi="Times New Roman" w:cs="Times New Roman"/>
          <w:lang w:eastAsia="zh-CN"/>
        </w:rPr>
        <w:t xml:space="preserve"> sesijā. </w:t>
      </w:r>
    </w:p>
    <w:p w:rsidR="008A78F6" w:rsidRPr="00295C3B" w:rsidRDefault="008A78F6" w:rsidP="008A78F6">
      <w:pPr>
        <w:numPr>
          <w:ilvl w:val="1"/>
          <w:numId w:val="17"/>
        </w:numPr>
        <w:suppressAutoHyphens/>
        <w:autoSpaceDE w:val="0"/>
        <w:spacing w:after="0" w:line="240" w:lineRule="auto"/>
        <w:ind w:left="600" w:hanging="600"/>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 xml:space="preserve">Pēc dalībnieku saraksta aizpildīšanas Izpildītājs to paraksta, nodrošina, ka to nav iespējams papildināt, un nodod Pasūtītājam. Izņēmums ir dalībnieku saraksts, kurā uzkrāta informācija par attālinātas individuālās un </w:t>
      </w:r>
      <w:proofErr w:type="spellStart"/>
      <w:r w:rsidRPr="00295C3B">
        <w:rPr>
          <w:rFonts w:ascii="Times New Roman" w:eastAsia="Times New Roman" w:hAnsi="Times New Roman" w:cs="Times New Roman"/>
          <w:lang w:eastAsia="zh-CN"/>
        </w:rPr>
        <w:t>supervīzijas</w:t>
      </w:r>
      <w:proofErr w:type="spellEnd"/>
      <w:r w:rsidRPr="00295C3B">
        <w:rPr>
          <w:rFonts w:ascii="Times New Roman" w:eastAsia="Times New Roman" w:hAnsi="Times New Roman" w:cs="Times New Roman"/>
          <w:lang w:eastAsia="zh-CN"/>
        </w:rPr>
        <w:t xml:space="preserve"> grupā nodrošināšanu, kurā Izpildītājs atstāj iespēju Pasūtītāja darbiniekam vai Pasūtītāja atbildīgai personai ar parakstu apliecināt pedagogu dalību </w:t>
      </w:r>
      <w:proofErr w:type="spellStart"/>
      <w:r w:rsidRPr="00295C3B">
        <w:rPr>
          <w:rFonts w:ascii="Times New Roman" w:eastAsia="Times New Roman" w:hAnsi="Times New Roman" w:cs="Times New Roman"/>
          <w:lang w:eastAsia="zh-CN"/>
        </w:rPr>
        <w:t>supervīzijas</w:t>
      </w:r>
      <w:proofErr w:type="spellEnd"/>
      <w:r w:rsidRPr="00295C3B">
        <w:rPr>
          <w:rFonts w:ascii="Times New Roman" w:eastAsia="Times New Roman" w:hAnsi="Times New Roman" w:cs="Times New Roman"/>
          <w:lang w:eastAsia="zh-CN"/>
        </w:rPr>
        <w:t xml:space="preserve"> sesijā.</w:t>
      </w:r>
    </w:p>
    <w:p w:rsidR="008A78F6" w:rsidRPr="00295C3B" w:rsidRDefault="008A78F6" w:rsidP="008A78F6">
      <w:pPr>
        <w:numPr>
          <w:ilvl w:val="1"/>
          <w:numId w:val="17"/>
        </w:numPr>
        <w:suppressAutoHyphens/>
        <w:autoSpaceDE w:val="0"/>
        <w:spacing w:after="0" w:line="240" w:lineRule="auto"/>
        <w:ind w:left="600" w:hanging="600"/>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 xml:space="preserve">Attālinātas </w:t>
      </w:r>
      <w:proofErr w:type="spellStart"/>
      <w:r w:rsidRPr="00295C3B">
        <w:rPr>
          <w:rFonts w:ascii="Times New Roman" w:eastAsia="Times New Roman" w:hAnsi="Times New Roman" w:cs="Times New Roman"/>
          <w:lang w:eastAsia="zh-CN"/>
        </w:rPr>
        <w:t>supervīzijas</w:t>
      </w:r>
      <w:proofErr w:type="spellEnd"/>
      <w:r w:rsidRPr="00295C3B">
        <w:rPr>
          <w:rFonts w:ascii="Times New Roman" w:eastAsia="Times New Roman" w:hAnsi="Times New Roman" w:cs="Times New Roman"/>
          <w:lang w:eastAsia="zh-CN"/>
        </w:rPr>
        <w:t xml:space="preserve"> sesijas norisi apliecina Izpildītāja sagatavots ekrānuzņēmums vai fotogrāfija, kurā redzams </w:t>
      </w:r>
      <w:proofErr w:type="spellStart"/>
      <w:r w:rsidRPr="00295C3B">
        <w:rPr>
          <w:rFonts w:ascii="Times New Roman" w:eastAsia="Times New Roman" w:hAnsi="Times New Roman" w:cs="Times New Roman"/>
          <w:lang w:eastAsia="zh-CN"/>
        </w:rPr>
        <w:t>supervīzijas</w:t>
      </w:r>
      <w:proofErr w:type="spellEnd"/>
      <w:r w:rsidRPr="00295C3B">
        <w:rPr>
          <w:rFonts w:ascii="Times New Roman" w:eastAsia="Times New Roman" w:hAnsi="Times New Roman" w:cs="Times New Roman"/>
          <w:lang w:eastAsia="zh-CN"/>
        </w:rPr>
        <w:t xml:space="preserve"> sesijas norises laiks, kā arī </w:t>
      </w:r>
      <w:proofErr w:type="spellStart"/>
      <w:r w:rsidRPr="00295C3B">
        <w:rPr>
          <w:rFonts w:ascii="Times New Roman" w:eastAsia="Times New Roman" w:hAnsi="Times New Roman" w:cs="Times New Roman"/>
          <w:lang w:eastAsia="zh-CN"/>
        </w:rPr>
        <w:t>supervīzijas</w:t>
      </w:r>
      <w:proofErr w:type="spellEnd"/>
      <w:r w:rsidRPr="00295C3B">
        <w:rPr>
          <w:rFonts w:ascii="Times New Roman" w:eastAsia="Times New Roman" w:hAnsi="Times New Roman" w:cs="Times New Roman"/>
          <w:lang w:eastAsia="zh-CN"/>
        </w:rPr>
        <w:t xml:space="preserve"> dalībnieki, vai dalībnieku kontaktinformācija. Izpildītājs minēto </w:t>
      </w:r>
      <w:proofErr w:type="spellStart"/>
      <w:r w:rsidRPr="00295C3B">
        <w:rPr>
          <w:rFonts w:ascii="Times New Roman" w:eastAsia="Times New Roman" w:hAnsi="Times New Roman" w:cs="Times New Roman"/>
          <w:lang w:eastAsia="zh-CN"/>
        </w:rPr>
        <w:t>supervīzijas</w:t>
      </w:r>
      <w:proofErr w:type="spellEnd"/>
      <w:r w:rsidRPr="00295C3B">
        <w:rPr>
          <w:rFonts w:ascii="Times New Roman" w:eastAsia="Times New Roman" w:hAnsi="Times New Roman" w:cs="Times New Roman"/>
          <w:lang w:eastAsia="zh-CN"/>
        </w:rPr>
        <w:t xml:space="preserve"> norises fiksācijas dokumentus nosūta Pasūtītājam uzglabāšanai.</w:t>
      </w:r>
    </w:p>
    <w:p w:rsidR="008A78F6" w:rsidRPr="00295C3B" w:rsidRDefault="008A78F6" w:rsidP="008A78F6">
      <w:pPr>
        <w:autoSpaceDE w:val="0"/>
        <w:spacing w:after="0" w:line="240" w:lineRule="auto"/>
        <w:ind w:left="600"/>
        <w:jc w:val="both"/>
        <w:rPr>
          <w:rFonts w:ascii="Times New Roman" w:eastAsia="Times New Roman" w:hAnsi="Times New Roman" w:cs="Times New Roman"/>
          <w:lang w:eastAsia="zh-CN"/>
        </w:rPr>
      </w:pPr>
    </w:p>
    <w:p w:rsidR="008A78F6" w:rsidRPr="00295C3B" w:rsidRDefault="008A78F6" w:rsidP="008A78F6">
      <w:pPr>
        <w:spacing w:after="0" w:line="240" w:lineRule="auto"/>
        <w:rPr>
          <w:rFonts w:ascii="Times New Roman" w:eastAsia="Times New Roman" w:hAnsi="Times New Roman" w:cs="Times New Roman"/>
          <w:b/>
          <w:bCs/>
          <w:sz w:val="2"/>
          <w:szCs w:val="2"/>
          <w:lang w:eastAsia="zh-CN"/>
        </w:rPr>
      </w:pPr>
    </w:p>
    <w:p w:rsidR="008A78F6" w:rsidRPr="00295C3B" w:rsidRDefault="008A78F6" w:rsidP="008A78F6">
      <w:pPr>
        <w:numPr>
          <w:ilvl w:val="0"/>
          <w:numId w:val="17"/>
        </w:numPr>
        <w:suppressAutoHyphens/>
        <w:autoSpaceDE w:val="0"/>
        <w:spacing w:after="0" w:line="240" w:lineRule="auto"/>
        <w:jc w:val="center"/>
        <w:rPr>
          <w:rFonts w:ascii="Times New Roman" w:eastAsia="Times New Roman" w:hAnsi="Times New Roman" w:cs="Times New Roman"/>
          <w:b/>
          <w:bCs/>
          <w:lang w:eastAsia="zh-CN"/>
        </w:rPr>
      </w:pPr>
      <w:r w:rsidRPr="00295C3B">
        <w:rPr>
          <w:rFonts w:ascii="Times New Roman" w:eastAsia="Times New Roman" w:hAnsi="Times New Roman" w:cs="Times New Roman"/>
          <w:b/>
          <w:bCs/>
          <w:lang w:eastAsia="zh-CN"/>
        </w:rPr>
        <w:t>Pakalpojuma sniegšana</w:t>
      </w:r>
    </w:p>
    <w:p w:rsidR="008A78F6" w:rsidRPr="00295C3B" w:rsidRDefault="008A78F6" w:rsidP="008A78F6">
      <w:pPr>
        <w:autoSpaceDE w:val="0"/>
        <w:spacing w:after="0" w:line="240" w:lineRule="auto"/>
        <w:ind w:left="360"/>
        <w:jc w:val="center"/>
        <w:rPr>
          <w:rFonts w:ascii="Times New Roman" w:eastAsia="Times New Roman" w:hAnsi="Times New Roman" w:cs="Times New Roman"/>
          <w:b/>
          <w:bCs/>
          <w:lang w:eastAsia="zh-CN"/>
        </w:rPr>
      </w:pPr>
    </w:p>
    <w:p w:rsidR="008A78F6" w:rsidRPr="00295C3B" w:rsidRDefault="008A78F6" w:rsidP="008A78F6">
      <w:pPr>
        <w:numPr>
          <w:ilvl w:val="1"/>
          <w:numId w:val="17"/>
        </w:numPr>
        <w:suppressAutoHyphens/>
        <w:autoSpaceDE w:val="0"/>
        <w:spacing w:after="0" w:line="240" w:lineRule="auto"/>
        <w:ind w:left="573" w:hanging="573"/>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 xml:space="preserve">Līgums stājas spēkā ar dienu, kad to paraksta abas Puses, un ir spēkā līdz (gads mēnesis datums), un pilnīgai Līgumā noteikto saistību izpildei. </w:t>
      </w:r>
    </w:p>
    <w:p w:rsidR="008A78F6" w:rsidRPr="00295C3B" w:rsidRDefault="008A78F6" w:rsidP="008A78F6">
      <w:pPr>
        <w:numPr>
          <w:ilvl w:val="1"/>
          <w:numId w:val="17"/>
        </w:numPr>
        <w:suppressAutoHyphens/>
        <w:autoSpaceDE w:val="0"/>
        <w:spacing w:after="0" w:line="240" w:lineRule="auto"/>
        <w:ind w:left="573" w:hanging="573"/>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 xml:space="preserve">Izpildītājs 3 (trīs) darba dienu laikā pēc Pakalpojuma un/vai Pakalpojuma daļas nodrošināšanas sagatavo, paraksta un iesniedz Pasūtītājam parakstīšanai nodošanas un pieņemšanas aktu </w:t>
      </w:r>
      <w:r w:rsidRPr="00295C3B">
        <w:rPr>
          <w:rFonts w:ascii="Times New Roman" w:hAnsi="Times New Roman" w:cs="Times New Roman"/>
          <w:lang w:eastAsia="lv-LV"/>
        </w:rPr>
        <w:t xml:space="preserve">par izpildīto pakalpojuma apjomu, pievienojot rēķinu maksājuma veikšanai par nodrošināto </w:t>
      </w:r>
      <w:proofErr w:type="spellStart"/>
      <w:r w:rsidRPr="00295C3B">
        <w:rPr>
          <w:rFonts w:ascii="Times New Roman" w:hAnsi="Times New Roman" w:cs="Times New Roman"/>
          <w:lang w:eastAsia="lv-LV"/>
        </w:rPr>
        <w:t>supervīziju</w:t>
      </w:r>
      <w:proofErr w:type="spellEnd"/>
      <w:r w:rsidRPr="00295C3B">
        <w:rPr>
          <w:rFonts w:ascii="Times New Roman" w:hAnsi="Times New Roman" w:cs="Times New Roman"/>
          <w:lang w:eastAsia="lv-LV"/>
        </w:rPr>
        <w:t>.</w:t>
      </w:r>
    </w:p>
    <w:p w:rsidR="008A78F6" w:rsidRPr="00295C3B" w:rsidRDefault="008A78F6" w:rsidP="008A78F6">
      <w:pPr>
        <w:numPr>
          <w:ilvl w:val="1"/>
          <w:numId w:val="17"/>
        </w:numPr>
        <w:suppressAutoHyphens/>
        <w:autoSpaceDE w:val="0"/>
        <w:spacing w:after="0" w:line="240" w:lineRule="auto"/>
        <w:ind w:left="573" w:hanging="573"/>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Pasūtītājs 3 (trīs) darba dienu laikā pēc Līguma 3.2. punktā saņemtā nodošanas un pieņemšanas akta un “Dalībnieku saraksta” saņemšanas, pārbauda Pakalpojuma atbilstību Līguma noteikumiem un paraksta nodošanas un pieņemšanas aktu vai rīkojas saskaņā ar Līguma 3.4. punktā noteikto.</w:t>
      </w:r>
    </w:p>
    <w:p w:rsidR="008A78F6" w:rsidRPr="00295C3B" w:rsidRDefault="008A78F6" w:rsidP="008A78F6">
      <w:pPr>
        <w:numPr>
          <w:ilvl w:val="1"/>
          <w:numId w:val="17"/>
        </w:numPr>
        <w:suppressAutoHyphens/>
        <w:autoSpaceDE w:val="0"/>
        <w:spacing w:after="0" w:line="240" w:lineRule="auto"/>
        <w:ind w:left="573" w:hanging="573"/>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lastRenderedPageBreak/>
        <w:t>Ja Pasūtītājs konstatē trūkumus un neatbilstības iesniegtajos dokumentos, Pasūtītājs neparaksta nodošanas un pieņemšanas aktu, uzdodot Izpildītājam par saviem līdzekļiem Pasūtītāja noteiktajā termiņā izlabot dokumentus. Ja Pakalpojums nav sniegts kvalitatīvi, nodošanas un pieņemšanas aktā ir jāuzskaita konstatētās neatbilstības un trūkumi, kā arī jānorāda piemērotais līgumsods saskaņā ar Līguma 5.nodaļu. Puses paraksta nodošanas un pieņemšanas aktu pēc tam, kad Izpildītājs dokumentos ir veicis labojumus.</w:t>
      </w:r>
    </w:p>
    <w:p w:rsidR="008A78F6" w:rsidRPr="00295C3B" w:rsidRDefault="008A78F6" w:rsidP="008A78F6">
      <w:pPr>
        <w:numPr>
          <w:ilvl w:val="1"/>
          <w:numId w:val="17"/>
        </w:numPr>
        <w:suppressAutoHyphens/>
        <w:autoSpaceDE w:val="0"/>
        <w:spacing w:after="0" w:line="240" w:lineRule="auto"/>
        <w:ind w:left="573" w:hanging="573"/>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 xml:space="preserve">Pasūtītājam ir tiesības neapmaksāt Pakalpojumu, ja Pakalpojums nav sniegts. Samaksu veic par faktiski veiktu Pakalpojuma daļu, par ko Puses vienojušās. </w:t>
      </w:r>
    </w:p>
    <w:p w:rsidR="008A78F6" w:rsidRPr="00295C3B" w:rsidRDefault="008A78F6" w:rsidP="008A78F6">
      <w:pPr>
        <w:numPr>
          <w:ilvl w:val="1"/>
          <w:numId w:val="17"/>
        </w:numPr>
        <w:suppressAutoHyphens/>
        <w:autoSpaceDE w:val="0"/>
        <w:spacing w:after="0" w:line="240" w:lineRule="auto"/>
        <w:ind w:left="573" w:hanging="573"/>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Pakalpojumu uzskata par izpildītu ar dienu, kad Puses savstarpēji paraksta nodošanas un pieņemšanas aktu</w:t>
      </w:r>
      <w:r w:rsidRPr="00295C3B">
        <w:rPr>
          <w:rFonts w:ascii="Times New Roman" w:eastAsia="Times New Roman" w:hAnsi="Times New Roman" w:cs="Times New Roman"/>
          <w:sz w:val="24"/>
          <w:szCs w:val="24"/>
          <w:lang w:eastAsia="zh-CN"/>
        </w:rPr>
        <w:t xml:space="preserve"> </w:t>
      </w:r>
      <w:r w:rsidRPr="00295C3B">
        <w:rPr>
          <w:rFonts w:ascii="Times New Roman" w:eastAsia="Times New Roman" w:hAnsi="Times New Roman" w:cs="Times New Roman"/>
          <w:lang w:eastAsia="zh-CN"/>
        </w:rPr>
        <w:t>par Pakalpojuma izpildi, kas ir pamats rēķina izrakstīšanai.</w:t>
      </w:r>
    </w:p>
    <w:p w:rsidR="008A78F6" w:rsidRPr="00295C3B" w:rsidRDefault="008A78F6" w:rsidP="008A78F6">
      <w:pPr>
        <w:numPr>
          <w:ilvl w:val="1"/>
          <w:numId w:val="17"/>
        </w:numPr>
        <w:suppressAutoHyphens/>
        <w:autoSpaceDE w:val="0"/>
        <w:spacing w:after="0" w:line="240" w:lineRule="auto"/>
        <w:ind w:left="573" w:hanging="573"/>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Pakalpojums var tikt pieņemts pa daļām, pusēm savstarpēji parakstot nodošanas un pieņemšanas aktu, kas ir pamats rēķina izrakstīšanai.</w:t>
      </w:r>
    </w:p>
    <w:p w:rsidR="008A78F6" w:rsidRPr="00295C3B" w:rsidRDefault="008A78F6" w:rsidP="008A78F6">
      <w:pPr>
        <w:autoSpaceDE w:val="0"/>
        <w:spacing w:after="0" w:line="240" w:lineRule="auto"/>
        <w:ind w:left="573"/>
        <w:jc w:val="both"/>
        <w:rPr>
          <w:rFonts w:ascii="Times New Roman" w:eastAsia="Times New Roman" w:hAnsi="Times New Roman" w:cs="Times New Roman"/>
          <w:lang w:eastAsia="zh-CN"/>
        </w:rPr>
      </w:pPr>
    </w:p>
    <w:p w:rsidR="008A78F6" w:rsidRPr="00295C3B" w:rsidRDefault="008A78F6" w:rsidP="008A78F6">
      <w:pPr>
        <w:numPr>
          <w:ilvl w:val="0"/>
          <w:numId w:val="17"/>
        </w:numPr>
        <w:suppressAutoHyphens/>
        <w:autoSpaceDE w:val="0"/>
        <w:spacing w:after="0" w:line="240" w:lineRule="auto"/>
        <w:jc w:val="center"/>
        <w:rPr>
          <w:rFonts w:ascii="Times New Roman" w:eastAsia="Times New Roman" w:hAnsi="Times New Roman" w:cs="Times New Roman"/>
          <w:lang w:eastAsia="zh-CN"/>
        </w:rPr>
      </w:pPr>
      <w:r w:rsidRPr="00295C3B">
        <w:rPr>
          <w:rFonts w:ascii="Times New Roman" w:eastAsia="Times New Roman" w:hAnsi="Times New Roman" w:cs="Times New Roman"/>
          <w:b/>
          <w:bCs/>
          <w:lang w:eastAsia="zh-CN"/>
        </w:rPr>
        <w:t>Norēķinu kārtība</w:t>
      </w:r>
    </w:p>
    <w:p w:rsidR="008A78F6" w:rsidRPr="00295C3B" w:rsidRDefault="008A78F6" w:rsidP="008A78F6">
      <w:pPr>
        <w:autoSpaceDE w:val="0"/>
        <w:spacing w:after="0" w:line="240" w:lineRule="auto"/>
        <w:ind w:left="360"/>
        <w:jc w:val="center"/>
        <w:rPr>
          <w:rFonts w:ascii="Times New Roman" w:eastAsia="Times New Roman" w:hAnsi="Times New Roman" w:cs="Times New Roman"/>
          <w:lang w:eastAsia="zh-CN"/>
        </w:rPr>
      </w:pPr>
    </w:p>
    <w:p w:rsidR="008A78F6" w:rsidRPr="00295C3B" w:rsidRDefault="008A78F6" w:rsidP="008A78F6">
      <w:pPr>
        <w:numPr>
          <w:ilvl w:val="1"/>
          <w:numId w:val="18"/>
        </w:numPr>
        <w:suppressAutoHyphens/>
        <w:autoSpaceDE w:val="0"/>
        <w:spacing w:after="0" w:line="240" w:lineRule="auto"/>
        <w:ind w:left="567" w:hanging="567"/>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 xml:space="preserve">Pasūtītājs veic samaksu par Pakalpojumu 10 (desmit) darba dienu laikā pēc Pušu abpusēji parakstīta nodošanas un pieņemšanas akta un Izpildītāja rēķina saņemšanas, pārskaitot Līguma summu par faktiski sniegto Pakalpojumu uz Izpildītāja rēķinā norādīto bankas kontu no brīža, kad Pasūtītājs  no Izglītības kvalitātes valsts dienesta ir saņēmis samaksu par </w:t>
      </w:r>
      <w:proofErr w:type="spellStart"/>
      <w:r w:rsidRPr="00295C3B">
        <w:rPr>
          <w:rFonts w:ascii="Times New Roman" w:eastAsia="Times New Roman" w:hAnsi="Times New Roman" w:cs="Times New Roman"/>
          <w:lang w:eastAsia="zh-CN"/>
        </w:rPr>
        <w:t>supervīzijām</w:t>
      </w:r>
      <w:proofErr w:type="spellEnd"/>
      <w:r w:rsidRPr="00295C3B">
        <w:rPr>
          <w:rFonts w:ascii="Times New Roman" w:eastAsia="Times New Roman" w:hAnsi="Times New Roman" w:cs="Times New Roman"/>
          <w:lang w:eastAsia="zh-CN"/>
        </w:rPr>
        <w:t xml:space="preserve">. </w:t>
      </w:r>
    </w:p>
    <w:p w:rsidR="008A78F6" w:rsidRPr="00295C3B" w:rsidRDefault="008A78F6" w:rsidP="008A78F6">
      <w:pPr>
        <w:numPr>
          <w:ilvl w:val="1"/>
          <w:numId w:val="18"/>
        </w:numPr>
        <w:shd w:val="clear" w:color="auto" w:fill="FFFFFF"/>
        <w:suppressAutoHyphens/>
        <w:autoSpaceDE w:val="0"/>
        <w:spacing w:after="0" w:line="240" w:lineRule="auto"/>
        <w:ind w:left="567" w:hanging="567"/>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 xml:space="preserve">Par samaksas veikšanas dienu tiek uzskatīta diena, kad Pasūtītāja maksājums ir izpildīts </w:t>
      </w:r>
      <w:r w:rsidRPr="00295C3B">
        <w:rPr>
          <w:rFonts w:ascii="Times New Roman" w:eastAsia="Times New Roman" w:hAnsi="Times New Roman" w:cs="Times New Roman"/>
          <w:u w:val="single"/>
          <w:shd w:val="clear" w:color="auto" w:fill="FFFFFF"/>
          <w:lang w:eastAsia="zh-CN"/>
        </w:rPr>
        <w:t>Valsts kases vai komercbankas</w:t>
      </w:r>
      <w:r w:rsidRPr="00295C3B">
        <w:rPr>
          <w:rFonts w:ascii="Times New Roman" w:eastAsia="Times New Roman" w:hAnsi="Times New Roman" w:cs="Times New Roman"/>
          <w:lang w:eastAsia="zh-CN"/>
        </w:rPr>
        <w:t xml:space="preserve"> interneta maksājumu apstrādes sistēmā.</w:t>
      </w:r>
    </w:p>
    <w:p w:rsidR="008A78F6" w:rsidRPr="00295C3B" w:rsidRDefault="008A78F6" w:rsidP="008A78F6">
      <w:pPr>
        <w:shd w:val="clear" w:color="auto" w:fill="FFFFFF"/>
        <w:spacing w:after="0" w:line="240" w:lineRule="auto"/>
        <w:jc w:val="both"/>
        <w:rPr>
          <w:rFonts w:ascii="Times New Roman" w:eastAsia="Times New Roman" w:hAnsi="Times New Roman" w:cs="Times New Roman"/>
          <w:lang w:eastAsia="zh-CN"/>
        </w:rPr>
      </w:pPr>
    </w:p>
    <w:p w:rsidR="008A78F6" w:rsidRPr="00295C3B" w:rsidRDefault="008A78F6" w:rsidP="008A78F6">
      <w:pPr>
        <w:numPr>
          <w:ilvl w:val="0"/>
          <w:numId w:val="18"/>
        </w:numPr>
        <w:suppressAutoHyphens/>
        <w:overflowPunct w:val="0"/>
        <w:autoSpaceDE w:val="0"/>
        <w:spacing w:after="0" w:line="240" w:lineRule="auto"/>
        <w:jc w:val="center"/>
        <w:textAlignment w:val="baseline"/>
        <w:rPr>
          <w:rFonts w:ascii="Times New Roman" w:eastAsia="Times New Roman" w:hAnsi="Times New Roman" w:cs="Times New Roman"/>
          <w:b/>
          <w:kern w:val="1"/>
          <w:lang w:val="en-US" w:eastAsia="zh-CN"/>
        </w:rPr>
      </w:pPr>
      <w:proofErr w:type="spellStart"/>
      <w:r w:rsidRPr="00295C3B">
        <w:rPr>
          <w:rFonts w:ascii="Times New Roman" w:eastAsia="Times New Roman" w:hAnsi="Times New Roman" w:cs="Times New Roman"/>
          <w:b/>
          <w:kern w:val="1"/>
          <w:lang w:val="en-US" w:eastAsia="zh-CN"/>
        </w:rPr>
        <w:t>Pušu</w:t>
      </w:r>
      <w:proofErr w:type="spellEnd"/>
      <w:r w:rsidRPr="00295C3B">
        <w:rPr>
          <w:rFonts w:ascii="Times New Roman" w:eastAsia="Times New Roman" w:hAnsi="Times New Roman" w:cs="Times New Roman"/>
          <w:b/>
          <w:kern w:val="1"/>
          <w:lang w:val="en-US" w:eastAsia="zh-CN"/>
        </w:rPr>
        <w:t xml:space="preserve"> </w:t>
      </w:r>
      <w:proofErr w:type="spellStart"/>
      <w:r w:rsidRPr="00295C3B">
        <w:rPr>
          <w:rFonts w:ascii="Times New Roman" w:eastAsia="Times New Roman" w:hAnsi="Times New Roman" w:cs="Times New Roman"/>
          <w:b/>
          <w:kern w:val="1"/>
          <w:lang w:val="en-US" w:eastAsia="zh-CN"/>
        </w:rPr>
        <w:t>atbildība</w:t>
      </w:r>
      <w:proofErr w:type="spellEnd"/>
    </w:p>
    <w:p w:rsidR="008A78F6" w:rsidRPr="00295C3B" w:rsidRDefault="008A78F6" w:rsidP="008A78F6">
      <w:pPr>
        <w:autoSpaceDE w:val="0"/>
        <w:spacing w:after="0" w:line="240" w:lineRule="auto"/>
        <w:ind w:left="284"/>
        <w:jc w:val="center"/>
        <w:rPr>
          <w:rFonts w:ascii="Times New Roman" w:eastAsia="Times New Roman" w:hAnsi="Times New Roman" w:cs="Times New Roman"/>
          <w:b/>
          <w:lang w:eastAsia="zh-CN"/>
        </w:rPr>
      </w:pPr>
    </w:p>
    <w:p w:rsidR="008A78F6" w:rsidRPr="00295C3B" w:rsidRDefault="008A78F6" w:rsidP="008A78F6">
      <w:pPr>
        <w:numPr>
          <w:ilvl w:val="1"/>
          <w:numId w:val="18"/>
        </w:numPr>
        <w:suppressAutoHyphens/>
        <w:autoSpaceDE w:val="0"/>
        <w:spacing w:after="0" w:line="240" w:lineRule="auto"/>
        <w:ind w:left="601" w:hanging="601"/>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Pušu zaudējumu apmērs ir aprobežots tikai ar Puses tagadējās (jau esošās) mantas samazinājumu. Šī Līguma ietvaros Pusēm nav pienākuma atlīdzināt otrai Pusei radušos sagaidāmās peļņas atrāvumu.</w:t>
      </w:r>
    </w:p>
    <w:p w:rsidR="008A78F6" w:rsidRPr="00295C3B" w:rsidRDefault="008A78F6" w:rsidP="008A78F6">
      <w:pPr>
        <w:numPr>
          <w:ilvl w:val="1"/>
          <w:numId w:val="18"/>
        </w:numPr>
        <w:suppressAutoHyphens/>
        <w:autoSpaceDE w:val="0"/>
        <w:spacing w:after="0" w:line="240" w:lineRule="auto"/>
        <w:ind w:left="601" w:hanging="601"/>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 xml:space="preserve">Ja Izpildītājs Pasūtītāja noteiktajā termiņā nenovērš Līguma 3.4. punkta kārtībā konstatētos trūkumus, tad </w:t>
      </w:r>
      <w:r w:rsidRPr="00295C3B">
        <w:rPr>
          <w:rFonts w:ascii="Times New Roman" w:eastAsia="Times New Roman" w:hAnsi="Times New Roman" w:cs="Times New Roman"/>
          <w:color w:val="000000"/>
          <w:lang w:eastAsia="zh-CN"/>
        </w:rPr>
        <w:t>Pasūtītājs ir tiesīgs prasīt Izpildītājam līgumsodu 0,1%</w:t>
      </w:r>
      <w:r w:rsidRPr="00295C3B">
        <w:rPr>
          <w:rFonts w:ascii="Times New Roman" w:eastAsia="Times New Roman" w:hAnsi="Times New Roman" w:cs="Times New Roman"/>
          <w:i/>
          <w:color w:val="000000"/>
          <w:lang w:eastAsia="zh-CN"/>
        </w:rPr>
        <w:t xml:space="preserve"> </w:t>
      </w:r>
      <w:r w:rsidRPr="00295C3B">
        <w:rPr>
          <w:rFonts w:ascii="Times New Roman" w:eastAsia="Times New Roman" w:hAnsi="Times New Roman" w:cs="Times New Roman"/>
          <w:color w:val="000000"/>
          <w:lang w:eastAsia="zh-CN"/>
        </w:rPr>
        <w:t>(viena desmitā daļa no procenta) apmērā no Līguma summas par katru kavējuma dienu, bet ne vairāk kā 10% (desmit procentus) no Līguma summas.</w:t>
      </w:r>
    </w:p>
    <w:p w:rsidR="008A78F6" w:rsidRPr="00295C3B" w:rsidRDefault="008A78F6" w:rsidP="008A78F6">
      <w:pPr>
        <w:numPr>
          <w:ilvl w:val="1"/>
          <w:numId w:val="18"/>
        </w:numPr>
        <w:suppressAutoHyphens/>
        <w:autoSpaceDE w:val="0"/>
        <w:spacing w:after="0" w:line="240" w:lineRule="auto"/>
        <w:ind w:left="601" w:hanging="601"/>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Ja Pasūtītājs Līgumā noteiktajā termiņā un kārtībā nesamaksā Izpildītājam par sniegto Pakalpojumu, Izpildītājam ir tiesības prasīt Pasūtītājam līgumsodu 0,1% (viena desmitā daļa no procenta) apmērā no Līguma summas, par katru kavējuma dienu, bet ne vairāk kā 10% (desmit procentus) no Līguma summas.</w:t>
      </w:r>
    </w:p>
    <w:p w:rsidR="008A78F6" w:rsidRPr="00295C3B" w:rsidRDefault="008A78F6" w:rsidP="008A78F6">
      <w:pPr>
        <w:numPr>
          <w:ilvl w:val="1"/>
          <w:numId w:val="18"/>
        </w:numPr>
        <w:suppressAutoHyphens/>
        <w:autoSpaceDE w:val="0"/>
        <w:spacing w:after="0" w:line="240" w:lineRule="auto"/>
        <w:ind w:left="601" w:hanging="601"/>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Pasūtītājs ir tiesīgs ieturēt līgumsodu no jebkura maksājuma, kas Izpildītājam pienākas, pamatojoties uz šo Līgumu, pirms tā izmaksas Izpildītājam.</w:t>
      </w:r>
    </w:p>
    <w:p w:rsidR="008A78F6" w:rsidRPr="00295C3B" w:rsidRDefault="008A78F6" w:rsidP="008A78F6">
      <w:pPr>
        <w:numPr>
          <w:ilvl w:val="1"/>
          <w:numId w:val="18"/>
        </w:numPr>
        <w:suppressAutoHyphens/>
        <w:autoSpaceDE w:val="0"/>
        <w:spacing w:after="0" w:line="240" w:lineRule="auto"/>
        <w:ind w:left="601" w:hanging="601"/>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Izpildītājs ir tiesīgs Līguma 5.3. punktā noteikto līgumsodu norādīt rēķinā, kuru iesniedz Pasūtītājam apmaksai.</w:t>
      </w:r>
    </w:p>
    <w:p w:rsidR="008A78F6" w:rsidRPr="00295C3B" w:rsidRDefault="008A78F6" w:rsidP="008A78F6">
      <w:pPr>
        <w:numPr>
          <w:ilvl w:val="1"/>
          <w:numId w:val="18"/>
        </w:numPr>
        <w:suppressAutoHyphens/>
        <w:autoSpaceDE w:val="0"/>
        <w:spacing w:after="0" w:line="240" w:lineRule="auto"/>
        <w:ind w:left="601" w:hanging="601"/>
        <w:jc w:val="both"/>
        <w:rPr>
          <w:rFonts w:ascii="Times New Roman" w:eastAsia="Times New Roman" w:hAnsi="Times New Roman" w:cs="Times New Roman"/>
          <w:color w:val="000000"/>
          <w:lang w:eastAsia="zh-CN"/>
        </w:rPr>
      </w:pPr>
      <w:r w:rsidRPr="00295C3B">
        <w:rPr>
          <w:rFonts w:ascii="Times New Roman" w:eastAsia="Times New Roman" w:hAnsi="Times New Roman" w:cs="Times New Roman"/>
          <w:lang w:eastAsia="zh-CN"/>
        </w:rPr>
        <w:t>Līgumsoda samaksa neatbrīvo Puses no Līguma izpildes pienākuma un neizslēdz zaudējumu atlīdzināšanas pienākumu.</w:t>
      </w:r>
    </w:p>
    <w:p w:rsidR="008A78F6" w:rsidRPr="00295C3B" w:rsidRDefault="008A78F6" w:rsidP="008A78F6">
      <w:pPr>
        <w:suppressAutoHyphens/>
        <w:autoSpaceDE w:val="0"/>
        <w:spacing w:after="0" w:line="240" w:lineRule="auto"/>
        <w:jc w:val="both"/>
        <w:rPr>
          <w:rFonts w:ascii="Times New Roman" w:eastAsia="Times New Roman" w:hAnsi="Times New Roman" w:cs="Times New Roman"/>
          <w:color w:val="000000"/>
          <w:lang w:eastAsia="zh-CN"/>
        </w:rPr>
      </w:pPr>
    </w:p>
    <w:p w:rsidR="008A78F6" w:rsidRPr="00295C3B" w:rsidRDefault="008A78F6" w:rsidP="008A78F6">
      <w:pPr>
        <w:suppressAutoHyphens/>
        <w:autoSpaceDE w:val="0"/>
        <w:spacing w:after="0" w:line="240" w:lineRule="auto"/>
        <w:ind w:left="284"/>
        <w:jc w:val="center"/>
        <w:rPr>
          <w:rFonts w:ascii="Times New Roman" w:eastAsia="Times New Roman" w:hAnsi="Times New Roman" w:cs="Times New Roman"/>
          <w:bCs/>
          <w:lang w:eastAsia="zh-CN"/>
        </w:rPr>
      </w:pPr>
    </w:p>
    <w:p w:rsidR="008A78F6" w:rsidRPr="00295C3B" w:rsidRDefault="008A78F6" w:rsidP="008A78F6">
      <w:pPr>
        <w:numPr>
          <w:ilvl w:val="0"/>
          <w:numId w:val="18"/>
        </w:numPr>
        <w:suppressAutoHyphens/>
        <w:overflowPunct w:val="0"/>
        <w:autoSpaceDE w:val="0"/>
        <w:spacing w:after="0" w:line="240" w:lineRule="auto"/>
        <w:jc w:val="center"/>
        <w:textAlignment w:val="baseline"/>
        <w:rPr>
          <w:rFonts w:ascii="Times New Roman" w:eastAsia="Times New Roman" w:hAnsi="Times New Roman" w:cs="Times New Roman"/>
          <w:bCs/>
          <w:kern w:val="1"/>
          <w:lang w:val="en-US" w:eastAsia="zh-CN"/>
        </w:rPr>
      </w:pPr>
      <w:proofErr w:type="spellStart"/>
      <w:r w:rsidRPr="00295C3B">
        <w:rPr>
          <w:rFonts w:ascii="Times New Roman" w:eastAsia="Times New Roman" w:hAnsi="Times New Roman" w:cs="Times New Roman"/>
          <w:b/>
          <w:kern w:val="1"/>
          <w:lang w:val="en-US" w:eastAsia="zh-CN"/>
        </w:rPr>
        <w:t>Konfidencialitāte</w:t>
      </w:r>
      <w:proofErr w:type="spellEnd"/>
    </w:p>
    <w:p w:rsidR="008A78F6" w:rsidRPr="00295C3B" w:rsidRDefault="008A78F6" w:rsidP="008A78F6">
      <w:pPr>
        <w:suppressAutoHyphens/>
        <w:autoSpaceDE w:val="0"/>
        <w:spacing w:after="0" w:line="240" w:lineRule="auto"/>
        <w:ind w:left="284"/>
        <w:jc w:val="center"/>
        <w:rPr>
          <w:rFonts w:ascii="Times New Roman" w:eastAsia="Times New Roman" w:hAnsi="Times New Roman" w:cs="Times New Roman"/>
          <w:bCs/>
          <w:lang w:eastAsia="zh-CN"/>
        </w:rPr>
      </w:pPr>
    </w:p>
    <w:p w:rsidR="008A78F6" w:rsidRPr="00295C3B" w:rsidRDefault="008A78F6" w:rsidP="008A78F6">
      <w:pPr>
        <w:numPr>
          <w:ilvl w:val="1"/>
          <w:numId w:val="18"/>
        </w:numPr>
        <w:suppressAutoHyphens/>
        <w:autoSpaceDE w:val="0"/>
        <w:spacing w:after="0" w:line="240" w:lineRule="auto"/>
        <w:ind w:left="539" w:hanging="539"/>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 xml:space="preserve">Izpildītājs – supervizors ievēro konfidencialitāti neizpaužot informāciju, kuru Pasūtītāja darbinieki </w:t>
      </w:r>
      <w:proofErr w:type="spellStart"/>
      <w:r w:rsidRPr="00295C3B">
        <w:rPr>
          <w:rFonts w:ascii="Times New Roman" w:eastAsia="Times New Roman" w:hAnsi="Times New Roman" w:cs="Times New Roman"/>
          <w:lang w:eastAsia="zh-CN"/>
        </w:rPr>
        <w:t>supervīzijās</w:t>
      </w:r>
      <w:proofErr w:type="spellEnd"/>
      <w:r w:rsidRPr="00295C3B">
        <w:rPr>
          <w:rFonts w:ascii="Times New Roman" w:eastAsia="Times New Roman" w:hAnsi="Times New Roman" w:cs="Times New Roman"/>
          <w:lang w:eastAsia="zh-CN"/>
        </w:rPr>
        <w:t xml:space="preserve"> uzticējuši, un informāciju, kura var tikt izpausta Pasūtītājam, tikai vispirms saskaņojot to ar darbiniekiem.</w:t>
      </w:r>
    </w:p>
    <w:p w:rsidR="008A78F6" w:rsidRPr="00295C3B" w:rsidRDefault="008A78F6" w:rsidP="008A78F6">
      <w:pPr>
        <w:numPr>
          <w:ilvl w:val="1"/>
          <w:numId w:val="18"/>
        </w:numPr>
        <w:suppressAutoHyphens/>
        <w:autoSpaceDE w:val="0"/>
        <w:spacing w:after="0" w:line="240" w:lineRule="auto"/>
        <w:ind w:left="539" w:hanging="539"/>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Izpildītājs – supervizors ievēro konfidencialitāti, neizpauž Pasūtītāja nosaukumu, Pasūtītāja pedagogu vārdus, uzvārdus,  dzīvesvietas informāciju. Šis noteikums ir spēkā arī pēc šī Līguma izbeigšanas.</w:t>
      </w:r>
    </w:p>
    <w:p w:rsidR="008A78F6" w:rsidRPr="00295C3B" w:rsidRDefault="008A78F6" w:rsidP="008A78F6">
      <w:pPr>
        <w:numPr>
          <w:ilvl w:val="1"/>
          <w:numId w:val="18"/>
        </w:numPr>
        <w:suppressAutoHyphens/>
        <w:autoSpaceDE w:val="0"/>
        <w:spacing w:after="0" w:line="240" w:lineRule="auto"/>
        <w:ind w:left="539" w:hanging="539"/>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 xml:space="preserve">Pasūtītājs ir informēts un piekrīt, ka Izpildītājs – supervizors, ievērojot konfidencialitāti un anonimitāti, ar </w:t>
      </w:r>
      <w:proofErr w:type="spellStart"/>
      <w:r w:rsidRPr="00295C3B">
        <w:rPr>
          <w:rFonts w:ascii="Times New Roman" w:eastAsia="Times New Roman" w:hAnsi="Times New Roman" w:cs="Times New Roman"/>
          <w:lang w:eastAsia="zh-CN"/>
        </w:rPr>
        <w:t>supervīziju</w:t>
      </w:r>
      <w:proofErr w:type="spellEnd"/>
      <w:r w:rsidRPr="00295C3B">
        <w:rPr>
          <w:rFonts w:ascii="Times New Roman" w:eastAsia="Times New Roman" w:hAnsi="Times New Roman" w:cs="Times New Roman"/>
          <w:lang w:eastAsia="zh-CN"/>
        </w:rPr>
        <w:t xml:space="preserve"> vadīšanas procesu un savu metodisko darbību saistītos jautājumus savas profesionalitātes paaugstināšanas nolūkā pārrunā </w:t>
      </w:r>
      <w:proofErr w:type="spellStart"/>
      <w:r w:rsidRPr="00295C3B">
        <w:rPr>
          <w:rFonts w:ascii="Times New Roman" w:eastAsia="Times New Roman" w:hAnsi="Times New Roman" w:cs="Times New Roman"/>
          <w:lang w:eastAsia="zh-CN"/>
        </w:rPr>
        <w:t>supervīzijās</w:t>
      </w:r>
      <w:proofErr w:type="spellEnd"/>
      <w:r w:rsidRPr="00295C3B">
        <w:rPr>
          <w:rFonts w:ascii="Times New Roman" w:eastAsia="Times New Roman" w:hAnsi="Times New Roman" w:cs="Times New Roman"/>
          <w:lang w:eastAsia="zh-CN"/>
        </w:rPr>
        <w:t>.</w:t>
      </w:r>
    </w:p>
    <w:p w:rsidR="008A78F6" w:rsidRPr="00295C3B" w:rsidRDefault="008A78F6" w:rsidP="008A78F6">
      <w:pPr>
        <w:numPr>
          <w:ilvl w:val="1"/>
          <w:numId w:val="18"/>
        </w:numPr>
        <w:suppressAutoHyphens/>
        <w:autoSpaceDE w:val="0"/>
        <w:spacing w:after="0" w:line="240" w:lineRule="auto"/>
        <w:ind w:left="539" w:hanging="539"/>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Katrai šā Līguma Pusei ir pienākums glabāt noslēpumā visu informāciju un ziņas, kuras tā ir saņēmusi no otras Puses šā Līguma izpildes laikā un sakarā ar šo Līgumu.</w:t>
      </w:r>
    </w:p>
    <w:p w:rsidR="008A78F6" w:rsidRPr="00295C3B" w:rsidRDefault="008A78F6" w:rsidP="008A78F6">
      <w:pPr>
        <w:numPr>
          <w:ilvl w:val="1"/>
          <w:numId w:val="18"/>
        </w:numPr>
        <w:suppressAutoHyphens/>
        <w:autoSpaceDE w:val="0"/>
        <w:spacing w:after="0" w:line="240" w:lineRule="auto"/>
        <w:ind w:left="539" w:hanging="539"/>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Ar saņemto informāciju var tikt iepazīstinātas tikai tās Pasūtītāja amatpersonas, darbinieki vai pilnvarotās personas, kuras ir saistītas ar šā Līguma izpildi, turklāt Pasūtītājs uzņemas atbildību par minētajām personām.</w:t>
      </w:r>
    </w:p>
    <w:p w:rsidR="008A78F6" w:rsidRPr="00295C3B" w:rsidRDefault="008A78F6" w:rsidP="008A78F6">
      <w:pPr>
        <w:numPr>
          <w:ilvl w:val="1"/>
          <w:numId w:val="18"/>
        </w:numPr>
        <w:suppressAutoHyphens/>
        <w:autoSpaceDE w:val="0"/>
        <w:spacing w:after="0" w:line="240" w:lineRule="auto"/>
        <w:ind w:left="539" w:hanging="539"/>
        <w:jc w:val="both"/>
        <w:rPr>
          <w:rFonts w:ascii="Times New Roman" w:eastAsia="Times New Roman" w:hAnsi="Times New Roman" w:cs="Times New Roman"/>
          <w:color w:val="000000"/>
          <w:lang w:eastAsia="zh-CN"/>
        </w:rPr>
      </w:pPr>
      <w:proofErr w:type="spellStart"/>
      <w:r w:rsidRPr="00295C3B">
        <w:rPr>
          <w:rFonts w:ascii="Times New Roman" w:eastAsia="Times New Roman" w:hAnsi="Times New Roman" w:cs="Times New Roman"/>
          <w:lang w:eastAsia="zh-CN"/>
        </w:rPr>
        <w:lastRenderedPageBreak/>
        <w:t>Supervīzijām</w:t>
      </w:r>
      <w:proofErr w:type="spellEnd"/>
      <w:r w:rsidRPr="00295C3B">
        <w:rPr>
          <w:rFonts w:ascii="Times New Roman" w:eastAsia="Times New Roman" w:hAnsi="Times New Roman" w:cs="Times New Roman"/>
          <w:lang w:eastAsia="zh-CN"/>
        </w:rPr>
        <w:t xml:space="preserve"> sagatavotie materiāli un </w:t>
      </w:r>
      <w:proofErr w:type="spellStart"/>
      <w:r w:rsidRPr="00295C3B">
        <w:rPr>
          <w:rFonts w:ascii="Times New Roman" w:eastAsia="Times New Roman" w:hAnsi="Times New Roman" w:cs="Times New Roman"/>
          <w:lang w:eastAsia="zh-CN"/>
        </w:rPr>
        <w:t>supervīzijas</w:t>
      </w:r>
      <w:proofErr w:type="spellEnd"/>
      <w:r w:rsidRPr="00295C3B">
        <w:rPr>
          <w:rFonts w:ascii="Times New Roman" w:eastAsia="Times New Roman" w:hAnsi="Times New Roman" w:cs="Times New Roman"/>
          <w:lang w:eastAsia="zh-CN"/>
        </w:rPr>
        <w:t xml:space="preserve"> laikā radītie darbi paliek tikai un vienīgi Pasūtītāja rīcībā, lai nodrošinātu konfidencialitāti.</w:t>
      </w:r>
    </w:p>
    <w:p w:rsidR="008A78F6" w:rsidRPr="00295C3B" w:rsidRDefault="008A78F6" w:rsidP="008A78F6">
      <w:pPr>
        <w:suppressAutoHyphens/>
        <w:autoSpaceDE w:val="0"/>
        <w:spacing w:after="0" w:line="240" w:lineRule="auto"/>
        <w:jc w:val="both"/>
        <w:rPr>
          <w:rFonts w:ascii="Times New Roman" w:eastAsia="Times New Roman" w:hAnsi="Times New Roman" w:cs="Times New Roman"/>
          <w:color w:val="000000"/>
          <w:lang w:eastAsia="zh-CN"/>
        </w:rPr>
      </w:pPr>
    </w:p>
    <w:p w:rsidR="008A78F6" w:rsidRPr="00295C3B" w:rsidRDefault="008A78F6" w:rsidP="008A78F6">
      <w:pPr>
        <w:numPr>
          <w:ilvl w:val="0"/>
          <w:numId w:val="20"/>
        </w:numPr>
        <w:suppressAutoHyphens/>
        <w:overflowPunct w:val="0"/>
        <w:autoSpaceDE w:val="0"/>
        <w:spacing w:after="0" w:line="240" w:lineRule="auto"/>
        <w:jc w:val="center"/>
        <w:textAlignment w:val="baseline"/>
        <w:rPr>
          <w:rFonts w:ascii="Times New Roman" w:eastAsia="Times New Roman" w:hAnsi="Times New Roman" w:cs="Times New Roman"/>
          <w:bCs/>
          <w:kern w:val="1"/>
          <w:lang w:val="en-US" w:eastAsia="zh-CN"/>
        </w:rPr>
      </w:pPr>
      <w:proofErr w:type="spellStart"/>
      <w:r w:rsidRPr="00295C3B">
        <w:rPr>
          <w:rFonts w:ascii="Times New Roman" w:eastAsia="Times New Roman" w:hAnsi="Times New Roman" w:cs="Times New Roman"/>
          <w:b/>
          <w:kern w:val="1"/>
          <w:lang w:val="en-US" w:eastAsia="zh-CN"/>
        </w:rPr>
        <w:t>Nepārvarama</w:t>
      </w:r>
      <w:proofErr w:type="spellEnd"/>
      <w:r w:rsidRPr="00295C3B">
        <w:rPr>
          <w:rFonts w:ascii="Times New Roman" w:eastAsia="Times New Roman" w:hAnsi="Times New Roman" w:cs="Times New Roman"/>
          <w:b/>
          <w:kern w:val="1"/>
          <w:lang w:val="en-US" w:eastAsia="zh-CN"/>
        </w:rPr>
        <w:t xml:space="preserve"> </w:t>
      </w:r>
      <w:proofErr w:type="spellStart"/>
      <w:r w:rsidRPr="00295C3B">
        <w:rPr>
          <w:rFonts w:ascii="Times New Roman" w:eastAsia="Times New Roman" w:hAnsi="Times New Roman" w:cs="Times New Roman"/>
          <w:b/>
          <w:kern w:val="1"/>
          <w:lang w:val="en-US" w:eastAsia="zh-CN"/>
        </w:rPr>
        <w:t>vara</w:t>
      </w:r>
      <w:proofErr w:type="spellEnd"/>
      <w:r w:rsidRPr="00295C3B">
        <w:rPr>
          <w:rFonts w:ascii="Times New Roman" w:eastAsia="Times New Roman" w:hAnsi="Times New Roman" w:cs="Times New Roman"/>
          <w:b/>
          <w:kern w:val="1"/>
          <w:lang w:val="en-US" w:eastAsia="zh-CN"/>
        </w:rPr>
        <w:t xml:space="preserve"> (</w:t>
      </w:r>
      <w:r w:rsidRPr="00295C3B">
        <w:rPr>
          <w:rFonts w:ascii="Times New Roman" w:eastAsia="Times New Roman" w:hAnsi="Times New Roman" w:cs="Times New Roman"/>
          <w:b/>
          <w:i/>
          <w:kern w:val="1"/>
          <w:lang w:val="en-US" w:eastAsia="zh-CN"/>
        </w:rPr>
        <w:t>Force Majeure</w:t>
      </w:r>
      <w:r w:rsidRPr="00295C3B">
        <w:rPr>
          <w:rFonts w:ascii="Times New Roman" w:eastAsia="Times New Roman" w:hAnsi="Times New Roman" w:cs="Times New Roman"/>
          <w:b/>
          <w:kern w:val="1"/>
          <w:lang w:val="en-US" w:eastAsia="zh-CN"/>
        </w:rPr>
        <w:t>)</w:t>
      </w:r>
    </w:p>
    <w:p w:rsidR="008A78F6" w:rsidRPr="00295C3B" w:rsidRDefault="008A78F6" w:rsidP="008A78F6">
      <w:pPr>
        <w:suppressAutoHyphens/>
        <w:autoSpaceDE w:val="0"/>
        <w:spacing w:after="0" w:line="240" w:lineRule="auto"/>
        <w:ind w:left="284"/>
        <w:jc w:val="center"/>
        <w:rPr>
          <w:rFonts w:ascii="Times New Roman" w:eastAsia="Times New Roman" w:hAnsi="Times New Roman" w:cs="Times New Roman"/>
          <w:bCs/>
          <w:lang w:eastAsia="zh-CN"/>
        </w:rPr>
      </w:pPr>
    </w:p>
    <w:p w:rsidR="008A78F6" w:rsidRPr="00295C3B" w:rsidRDefault="008A78F6" w:rsidP="008A78F6">
      <w:pPr>
        <w:numPr>
          <w:ilvl w:val="1"/>
          <w:numId w:val="20"/>
        </w:numPr>
        <w:suppressAutoHyphens/>
        <w:autoSpaceDE w:val="0"/>
        <w:spacing w:after="0" w:line="240" w:lineRule="auto"/>
        <w:ind w:left="539" w:hanging="539"/>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Puses ir atbrīvotas no atbildības par Līguma noteikumu neizpildi, ja tam par iemeslu ir notikumi vai apstākļi, kurus Puse nespēj kontrolēt, pret kuriem Puse nevarēja saprātīgi nodrošināties pirms Līguma noslēgšanas, un kurus to rašanās gadījumā Puse nevar novērst, vai pārvarēt (</w:t>
      </w:r>
      <w:proofErr w:type="spellStart"/>
      <w:r w:rsidRPr="00295C3B">
        <w:rPr>
          <w:rFonts w:ascii="Times New Roman" w:eastAsia="Times New Roman" w:hAnsi="Times New Roman" w:cs="Times New Roman"/>
          <w:i/>
          <w:lang w:eastAsia="zh-CN"/>
        </w:rPr>
        <w:t>Force</w:t>
      </w:r>
      <w:proofErr w:type="spellEnd"/>
      <w:r w:rsidRPr="00295C3B">
        <w:rPr>
          <w:rFonts w:ascii="Times New Roman" w:eastAsia="Times New Roman" w:hAnsi="Times New Roman" w:cs="Times New Roman"/>
          <w:i/>
          <w:lang w:eastAsia="zh-CN"/>
        </w:rPr>
        <w:t xml:space="preserve"> </w:t>
      </w:r>
      <w:proofErr w:type="spellStart"/>
      <w:r w:rsidRPr="00295C3B">
        <w:rPr>
          <w:rFonts w:ascii="Times New Roman" w:eastAsia="Times New Roman" w:hAnsi="Times New Roman" w:cs="Times New Roman"/>
          <w:i/>
          <w:lang w:eastAsia="zh-CN"/>
        </w:rPr>
        <w:t>Majeure</w:t>
      </w:r>
      <w:proofErr w:type="spellEnd"/>
      <w:r w:rsidRPr="00295C3B">
        <w:rPr>
          <w:rFonts w:ascii="Times New Roman" w:eastAsia="Times New Roman" w:hAnsi="Times New Roman" w:cs="Times New Roman"/>
          <w:lang w:eastAsia="zh-CN"/>
        </w:rPr>
        <w:t>)</w:t>
      </w:r>
      <w:r w:rsidRPr="00295C3B">
        <w:rPr>
          <w:rFonts w:ascii="Times New Roman" w:eastAsia="Times New Roman" w:hAnsi="Times New Roman" w:cs="Times New Roman"/>
          <w:bCs/>
          <w:lang w:eastAsia="zh-CN"/>
        </w:rPr>
        <w:t>.</w:t>
      </w:r>
    </w:p>
    <w:p w:rsidR="008A78F6" w:rsidRPr="00295C3B" w:rsidRDefault="008A78F6" w:rsidP="008A78F6">
      <w:pPr>
        <w:numPr>
          <w:ilvl w:val="1"/>
          <w:numId w:val="20"/>
        </w:numPr>
        <w:suppressAutoHyphens/>
        <w:autoSpaceDE w:val="0"/>
        <w:spacing w:after="0" w:line="240" w:lineRule="auto"/>
        <w:ind w:left="539" w:hanging="539"/>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 xml:space="preserve">Puse, kas nokļuvusi </w:t>
      </w:r>
      <w:proofErr w:type="spellStart"/>
      <w:r w:rsidRPr="00295C3B">
        <w:rPr>
          <w:rFonts w:ascii="Times New Roman" w:eastAsia="Times New Roman" w:hAnsi="Times New Roman" w:cs="Times New Roman"/>
          <w:i/>
          <w:lang w:eastAsia="zh-CN"/>
        </w:rPr>
        <w:t>Force</w:t>
      </w:r>
      <w:proofErr w:type="spellEnd"/>
      <w:r w:rsidRPr="00295C3B">
        <w:rPr>
          <w:rFonts w:ascii="Times New Roman" w:eastAsia="Times New Roman" w:hAnsi="Times New Roman" w:cs="Times New Roman"/>
          <w:i/>
          <w:lang w:eastAsia="zh-CN"/>
        </w:rPr>
        <w:t xml:space="preserve"> </w:t>
      </w:r>
      <w:proofErr w:type="spellStart"/>
      <w:r w:rsidRPr="00295C3B">
        <w:rPr>
          <w:rFonts w:ascii="Times New Roman" w:eastAsia="Times New Roman" w:hAnsi="Times New Roman" w:cs="Times New Roman"/>
          <w:i/>
          <w:lang w:eastAsia="zh-CN"/>
        </w:rPr>
        <w:t>Majeure</w:t>
      </w:r>
      <w:proofErr w:type="spellEnd"/>
      <w:r w:rsidRPr="00295C3B">
        <w:rPr>
          <w:rFonts w:ascii="Times New Roman" w:eastAsia="Times New Roman" w:hAnsi="Times New Roman" w:cs="Times New Roman"/>
          <w:lang w:eastAsia="zh-CN"/>
        </w:rPr>
        <w:t xml:space="preserve"> apstākļos, nekavējoties, bet ne vēlāk kā 3 (trīs) darba dienu laikā no </w:t>
      </w:r>
      <w:proofErr w:type="spellStart"/>
      <w:r w:rsidRPr="00295C3B">
        <w:rPr>
          <w:rFonts w:ascii="Times New Roman" w:eastAsia="Times New Roman" w:hAnsi="Times New Roman" w:cs="Times New Roman"/>
          <w:i/>
          <w:lang w:eastAsia="zh-CN"/>
        </w:rPr>
        <w:t>Force</w:t>
      </w:r>
      <w:proofErr w:type="spellEnd"/>
      <w:r w:rsidRPr="00295C3B">
        <w:rPr>
          <w:rFonts w:ascii="Times New Roman" w:eastAsia="Times New Roman" w:hAnsi="Times New Roman" w:cs="Times New Roman"/>
          <w:i/>
          <w:lang w:eastAsia="zh-CN"/>
        </w:rPr>
        <w:t xml:space="preserve"> </w:t>
      </w:r>
      <w:proofErr w:type="spellStart"/>
      <w:r w:rsidRPr="00295C3B">
        <w:rPr>
          <w:rFonts w:ascii="Times New Roman" w:eastAsia="Times New Roman" w:hAnsi="Times New Roman" w:cs="Times New Roman"/>
          <w:i/>
          <w:lang w:eastAsia="zh-CN"/>
        </w:rPr>
        <w:t>Majeure</w:t>
      </w:r>
      <w:proofErr w:type="spellEnd"/>
      <w:r w:rsidRPr="00295C3B">
        <w:rPr>
          <w:rFonts w:ascii="Times New Roman" w:eastAsia="Times New Roman" w:hAnsi="Times New Roman" w:cs="Times New Roman"/>
          <w:lang w:eastAsia="zh-CN"/>
        </w:rPr>
        <w:t xml:space="preserve"> iestāšanās paziņo par to otrai Pusei, norādot saistības, kuru izpilde nav, vai nebūs iespējama.</w:t>
      </w:r>
    </w:p>
    <w:p w:rsidR="008A78F6" w:rsidRPr="00295C3B" w:rsidRDefault="008A78F6" w:rsidP="008A78F6">
      <w:pPr>
        <w:numPr>
          <w:ilvl w:val="1"/>
          <w:numId w:val="20"/>
        </w:numPr>
        <w:suppressAutoHyphens/>
        <w:autoSpaceDE w:val="0"/>
        <w:spacing w:after="0" w:line="240" w:lineRule="auto"/>
        <w:ind w:left="539" w:hanging="539"/>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Pēc Līguma 7.2. punktā minētā paziņojuma saņemšanas Puses vienojas par Līguma izpildes termiņu pagarināšanu, nepieciešamajām izmaiņām Līgumā vai arī par Līguma izbeigšanu.</w:t>
      </w:r>
    </w:p>
    <w:p w:rsidR="008A78F6" w:rsidRPr="00295C3B" w:rsidRDefault="008A78F6" w:rsidP="008A78F6">
      <w:pPr>
        <w:numPr>
          <w:ilvl w:val="1"/>
          <w:numId w:val="20"/>
        </w:numPr>
        <w:suppressAutoHyphens/>
        <w:autoSpaceDE w:val="0"/>
        <w:spacing w:after="0" w:line="240" w:lineRule="auto"/>
        <w:ind w:left="539" w:hanging="539"/>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 xml:space="preserve">Ja Puse nokavē Līguma 7.2. punktā minēto paziņojuma termiņu, tai zūd pamats prasīt Līguma izpildes termiņa pagarināšanu vai Līguma izbeigšanu, pamatojoties uz </w:t>
      </w:r>
      <w:proofErr w:type="spellStart"/>
      <w:r w:rsidRPr="00295C3B">
        <w:rPr>
          <w:rFonts w:ascii="Times New Roman" w:eastAsia="Times New Roman" w:hAnsi="Times New Roman" w:cs="Times New Roman"/>
          <w:i/>
          <w:lang w:eastAsia="zh-CN"/>
        </w:rPr>
        <w:t>Force</w:t>
      </w:r>
      <w:proofErr w:type="spellEnd"/>
      <w:r w:rsidRPr="00295C3B">
        <w:rPr>
          <w:rFonts w:ascii="Times New Roman" w:eastAsia="Times New Roman" w:hAnsi="Times New Roman" w:cs="Times New Roman"/>
          <w:i/>
          <w:lang w:eastAsia="zh-CN"/>
        </w:rPr>
        <w:t xml:space="preserve"> </w:t>
      </w:r>
      <w:proofErr w:type="spellStart"/>
      <w:r w:rsidRPr="00295C3B">
        <w:rPr>
          <w:rFonts w:ascii="Times New Roman" w:eastAsia="Times New Roman" w:hAnsi="Times New Roman" w:cs="Times New Roman"/>
          <w:i/>
          <w:lang w:eastAsia="zh-CN"/>
        </w:rPr>
        <w:t>Majeure</w:t>
      </w:r>
      <w:proofErr w:type="spellEnd"/>
      <w:r w:rsidRPr="00295C3B">
        <w:rPr>
          <w:rFonts w:ascii="Times New Roman" w:eastAsia="Times New Roman" w:hAnsi="Times New Roman" w:cs="Times New Roman"/>
          <w:lang w:eastAsia="zh-CN"/>
        </w:rPr>
        <w:t>.</w:t>
      </w:r>
    </w:p>
    <w:p w:rsidR="008A78F6" w:rsidRPr="00295C3B" w:rsidRDefault="008A78F6" w:rsidP="008A78F6">
      <w:pPr>
        <w:suppressAutoHyphens/>
        <w:autoSpaceDE w:val="0"/>
        <w:spacing w:after="0" w:line="240" w:lineRule="auto"/>
        <w:ind w:left="600" w:hanging="600"/>
        <w:jc w:val="both"/>
        <w:rPr>
          <w:rFonts w:ascii="Times New Roman" w:eastAsia="Times New Roman" w:hAnsi="Times New Roman" w:cs="Times New Roman"/>
          <w:lang w:eastAsia="zh-CN"/>
        </w:rPr>
      </w:pPr>
    </w:p>
    <w:p w:rsidR="008A78F6" w:rsidRPr="00295C3B" w:rsidRDefault="008A78F6" w:rsidP="008A78F6">
      <w:pPr>
        <w:numPr>
          <w:ilvl w:val="0"/>
          <w:numId w:val="20"/>
        </w:numPr>
        <w:suppressAutoHyphens/>
        <w:autoSpaceDE w:val="0"/>
        <w:spacing w:after="0" w:line="240" w:lineRule="auto"/>
        <w:ind w:left="284" w:hanging="284"/>
        <w:jc w:val="center"/>
        <w:rPr>
          <w:rFonts w:ascii="Times New Roman" w:eastAsia="Times New Roman" w:hAnsi="Times New Roman" w:cs="Times New Roman"/>
          <w:b/>
          <w:bCs/>
          <w:lang w:eastAsia="zh-CN"/>
        </w:rPr>
      </w:pPr>
      <w:r w:rsidRPr="00295C3B">
        <w:rPr>
          <w:rFonts w:ascii="Times New Roman" w:eastAsia="Times New Roman" w:hAnsi="Times New Roman" w:cs="Times New Roman"/>
          <w:b/>
          <w:lang w:eastAsia="zh-CN"/>
        </w:rPr>
        <w:t>Līguma grozīšana un izbeigšana</w:t>
      </w:r>
    </w:p>
    <w:p w:rsidR="008A78F6" w:rsidRPr="00295C3B" w:rsidRDefault="008A78F6" w:rsidP="008A78F6">
      <w:pPr>
        <w:suppressAutoHyphens/>
        <w:autoSpaceDE w:val="0"/>
        <w:spacing w:after="0" w:line="240" w:lineRule="auto"/>
        <w:ind w:left="284"/>
        <w:jc w:val="center"/>
        <w:rPr>
          <w:rFonts w:ascii="Times New Roman" w:eastAsia="Times New Roman" w:hAnsi="Times New Roman" w:cs="Times New Roman"/>
          <w:b/>
          <w:bCs/>
          <w:lang w:eastAsia="zh-CN"/>
        </w:rPr>
      </w:pPr>
    </w:p>
    <w:p w:rsidR="008A78F6" w:rsidRPr="00295C3B" w:rsidRDefault="008A78F6" w:rsidP="008A78F6">
      <w:pPr>
        <w:numPr>
          <w:ilvl w:val="1"/>
          <w:numId w:val="20"/>
        </w:numPr>
        <w:suppressAutoHyphens/>
        <w:autoSpaceDE w:val="0"/>
        <w:spacing w:after="0" w:line="240" w:lineRule="auto"/>
        <w:ind w:left="539" w:hanging="539"/>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 xml:space="preserve">Līgumu var grozīt Pusēm savstarpēji rakstveidā vienojoties. Visi grozījumi Līgumā noformējami kā Līguma pielikumi, kas kļūst par Līguma neatņemamu sastāvdaļu un stājas spēkā no abpusējas parakstīšanas brīža. </w:t>
      </w:r>
    </w:p>
    <w:p w:rsidR="008A78F6" w:rsidRPr="00295C3B" w:rsidRDefault="008A78F6" w:rsidP="008A78F6">
      <w:pPr>
        <w:numPr>
          <w:ilvl w:val="1"/>
          <w:numId w:val="20"/>
        </w:numPr>
        <w:suppressAutoHyphens/>
        <w:autoSpaceDE w:val="0"/>
        <w:spacing w:after="0" w:line="240" w:lineRule="auto"/>
        <w:ind w:left="540" w:hanging="540"/>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Ja Izpildītājs nepilda vai pārkāpj Līguma saistības vai ja tiek pieņemts Pasūtītāja lēmums par finansējuma samazināšanu, kā arī citu būtisku apstākļu dēļ, Pasūtītājs ir tiesīgs vienpusēji atkāpties no Līguma, paziņojot par to rakstveidā Izpildītājam 10 (desmit) darba dienas iepriekš.</w:t>
      </w:r>
    </w:p>
    <w:p w:rsidR="008A78F6" w:rsidRPr="00295C3B" w:rsidRDefault="008A78F6" w:rsidP="008A78F6">
      <w:pPr>
        <w:numPr>
          <w:ilvl w:val="1"/>
          <w:numId w:val="20"/>
        </w:numPr>
        <w:suppressAutoHyphens/>
        <w:autoSpaceDE w:val="0"/>
        <w:spacing w:after="0" w:line="240" w:lineRule="auto"/>
        <w:ind w:left="540" w:hanging="540"/>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Pasūtītājam ir tiesības vienpusēji izbeigt Līgumu bez jebkādu zaudējumu atlīdzības pienākuma, ja Pasūtītājam ir zudusi nepieciešamība saņemt Pakalpojumu no Izpildītāja, informējot Izpildītāju rakstiski vismaz 10 (desmit) darba dienas iepriekš.</w:t>
      </w:r>
    </w:p>
    <w:p w:rsidR="008A78F6" w:rsidRPr="00295C3B" w:rsidRDefault="008A78F6" w:rsidP="008A78F6">
      <w:pPr>
        <w:numPr>
          <w:ilvl w:val="1"/>
          <w:numId w:val="20"/>
        </w:numPr>
        <w:suppressAutoHyphens/>
        <w:autoSpaceDE w:val="0"/>
        <w:spacing w:after="0" w:line="240" w:lineRule="auto"/>
        <w:ind w:left="540" w:hanging="540"/>
        <w:jc w:val="both"/>
        <w:rPr>
          <w:rFonts w:ascii="Times New Roman" w:eastAsia="Times New Roman" w:hAnsi="Times New Roman" w:cs="Times New Roman"/>
          <w:color w:val="000000"/>
          <w:lang w:eastAsia="zh-CN"/>
        </w:rPr>
      </w:pPr>
      <w:r w:rsidRPr="00295C3B">
        <w:rPr>
          <w:rFonts w:ascii="Times New Roman" w:eastAsia="Times New Roman" w:hAnsi="Times New Roman" w:cs="Times New Roman"/>
          <w:lang w:eastAsia="zh-CN"/>
        </w:rPr>
        <w:t>Puses ir tiesīgas izbeigt Līgumu, noslēdzot savstarpēju rakstisku vienošanos, vienlaikus vienojoties par savstarpējo norēķinu kārtību.</w:t>
      </w:r>
    </w:p>
    <w:p w:rsidR="008A78F6" w:rsidRPr="00295C3B" w:rsidRDefault="008A78F6" w:rsidP="008A78F6">
      <w:pPr>
        <w:numPr>
          <w:ilvl w:val="1"/>
          <w:numId w:val="20"/>
        </w:numPr>
        <w:suppressAutoHyphens/>
        <w:autoSpaceDE w:val="0"/>
        <w:spacing w:after="0" w:line="240" w:lineRule="auto"/>
        <w:ind w:left="540" w:hanging="540"/>
        <w:jc w:val="both"/>
        <w:rPr>
          <w:rFonts w:ascii="Times New Roman" w:eastAsia="Times New Roman" w:hAnsi="Times New Roman" w:cs="Times New Roman"/>
          <w:lang w:eastAsia="zh-CN"/>
        </w:rPr>
      </w:pPr>
      <w:r w:rsidRPr="00295C3B">
        <w:rPr>
          <w:rFonts w:ascii="Times New Roman" w:eastAsia="Times New Roman" w:hAnsi="Times New Roman" w:cs="Times New Roman"/>
          <w:color w:val="000000"/>
          <w:lang w:eastAsia="zh-CN"/>
        </w:rPr>
        <w:t>Ja Līgums tiek izbeigts Līguma 8.2., 8.3. vai 8.4.punkta gadījumā, Izpildītājam ir pienākums 3 (trīs) darba dienu laikā atmaksāt Pasūtītājam saņemto avansa maksājumu, ja tāds tika veikts, vienlaikus vienojoties par savstarpēju norēķinu kārtību, par faktiski sniegtu Pakalpojumu, vai Pakalpojuma daļu, kuru Pasūtītājs ir saskaņojis un pieņēmis ar nodošanas un pieņemšanas aktu.</w:t>
      </w:r>
    </w:p>
    <w:p w:rsidR="008A78F6" w:rsidRPr="00295C3B" w:rsidRDefault="008A78F6" w:rsidP="008A78F6">
      <w:pPr>
        <w:suppressAutoHyphens/>
        <w:autoSpaceDE w:val="0"/>
        <w:spacing w:after="0" w:line="240" w:lineRule="auto"/>
        <w:ind w:left="600" w:hanging="600"/>
        <w:jc w:val="both"/>
        <w:rPr>
          <w:rFonts w:ascii="Times New Roman" w:eastAsia="Times New Roman" w:hAnsi="Times New Roman" w:cs="Times New Roman"/>
          <w:lang w:eastAsia="zh-CN"/>
        </w:rPr>
      </w:pPr>
    </w:p>
    <w:p w:rsidR="008A78F6" w:rsidRPr="00295C3B" w:rsidRDefault="008A78F6" w:rsidP="008A78F6">
      <w:pPr>
        <w:suppressAutoHyphens/>
        <w:autoSpaceDE w:val="0"/>
        <w:spacing w:after="0" w:line="240" w:lineRule="auto"/>
        <w:ind w:left="600" w:hanging="600"/>
        <w:jc w:val="both"/>
        <w:rPr>
          <w:rFonts w:ascii="Times New Roman" w:eastAsia="Times New Roman" w:hAnsi="Times New Roman" w:cs="Times New Roman"/>
          <w:lang w:eastAsia="zh-CN"/>
        </w:rPr>
      </w:pPr>
    </w:p>
    <w:p w:rsidR="008A78F6" w:rsidRPr="00295C3B" w:rsidRDefault="008A78F6" w:rsidP="008A78F6">
      <w:pPr>
        <w:numPr>
          <w:ilvl w:val="0"/>
          <w:numId w:val="20"/>
        </w:numPr>
        <w:suppressAutoHyphens/>
        <w:autoSpaceDE w:val="0"/>
        <w:spacing w:after="0" w:line="240" w:lineRule="auto"/>
        <w:jc w:val="center"/>
        <w:rPr>
          <w:rFonts w:ascii="Times New Roman" w:eastAsia="Times New Roman" w:hAnsi="Times New Roman" w:cs="Times New Roman"/>
          <w:b/>
          <w:bCs/>
          <w:lang w:eastAsia="zh-CN"/>
        </w:rPr>
      </w:pPr>
      <w:r w:rsidRPr="00295C3B">
        <w:rPr>
          <w:rFonts w:ascii="Times New Roman" w:eastAsia="Times New Roman" w:hAnsi="Times New Roman" w:cs="Times New Roman"/>
          <w:b/>
          <w:bCs/>
          <w:lang w:eastAsia="zh-CN"/>
        </w:rPr>
        <w:t>Citi noteikumi</w:t>
      </w:r>
    </w:p>
    <w:p w:rsidR="008A78F6" w:rsidRPr="00295C3B" w:rsidRDefault="008A78F6" w:rsidP="008A78F6">
      <w:pPr>
        <w:autoSpaceDE w:val="0"/>
        <w:spacing w:after="0" w:line="240" w:lineRule="auto"/>
        <w:jc w:val="center"/>
        <w:rPr>
          <w:rFonts w:ascii="Times New Roman" w:eastAsia="Times New Roman" w:hAnsi="Times New Roman" w:cs="Times New Roman"/>
          <w:b/>
          <w:bCs/>
          <w:lang w:eastAsia="zh-CN"/>
        </w:rPr>
      </w:pPr>
    </w:p>
    <w:p w:rsidR="008A78F6" w:rsidRPr="00295C3B" w:rsidRDefault="008A78F6" w:rsidP="008A78F6">
      <w:pPr>
        <w:numPr>
          <w:ilvl w:val="1"/>
          <w:numId w:val="20"/>
        </w:numPr>
        <w:suppressAutoHyphens/>
        <w:autoSpaceDE w:val="0"/>
        <w:spacing w:after="0" w:line="240" w:lineRule="auto"/>
        <w:ind w:left="601" w:hanging="601"/>
        <w:jc w:val="both"/>
        <w:rPr>
          <w:rFonts w:ascii="Times New Roman" w:eastAsia="Times New Roman" w:hAnsi="Times New Roman" w:cs="Times New Roman"/>
          <w:bCs/>
          <w:lang w:eastAsia="zh-CN"/>
        </w:rPr>
      </w:pPr>
      <w:r w:rsidRPr="00295C3B">
        <w:rPr>
          <w:rFonts w:ascii="Times New Roman" w:eastAsia="Times New Roman" w:hAnsi="Times New Roman" w:cs="Times New Roman"/>
          <w:color w:val="000000"/>
          <w:lang w:eastAsia="zh-CN"/>
        </w:rPr>
        <w:t xml:space="preserve">No Līguma izrietošos strīdus </w:t>
      </w:r>
      <w:r w:rsidRPr="00295C3B">
        <w:rPr>
          <w:rFonts w:ascii="Times New Roman" w:eastAsia="Times New Roman" w:hAnsi="Times New Roman" w:cs="Times New Roman"/>
          <w:lang w:eastAsia="zh-CN"/>
        </w:rPr>
        <w:t>Puses</w:t>
      </w:r>
      <w:r w:rsidRPr="00295C3B">
        <w:rPr>
          <w:rFonts w:ascii="Times New Roman" w:eastAsia="Times New Roman" w:hAnsi="Times New Roman" w:cs="Times New Roman"/>
          <w:color w:val="000000"/>
          <w:lang w:eastAsia="zh-CN"/>
        </w:rPr>
        <w:t xml:space="preserve"> risina savstarpēju sarunu ceļā. Ja </w:t>
      </w:r>
      <w:r w:rsidRPr="00295C3B">
        <w:rPr>
          <w:rFonts w:ascii="Times New Roman" w:eastAsia="Times New Roman" w:hAnsi="Times New Roman" w:cs="Times New Roman"/>
          <w:lang w:eastAsia="zh-CN"/>
        </w:rPr>
        <w:t>Puses</w:t>
      </w:r>
      <w:r w:rsidRPr="00295C3B">
        <w:rPr>
          <w:rFonts w:ascii="Times New Roman" w:eastAsia="Times New Roman" w:hAnsi="Times New Roman" w:cs="Times New Roman"/>
          <w:color w:val="000000"/>
          <w:lang w:eastAsia="zh-CN"/>
        </w:rPr>
        <w:t xml:space="preserve"> nespēj atrisināt strīdu savstarpēju sarunu ceļā, to izskata Latvijas Republikas tiesā saskaņā ar Latvijas Republikas normatīvajiem aktiem.</w:t>
      </w:r>
    </w:p>
    <w:p w:rsidR="008A78F6" w:rsidRPr="00295C3B" w:rsidRDefault="008A78F6" w:rsidP="008A78F6">
      <w:pPr>
        <w:numPr>
          <w:ilvl w:val="1"/>
          <w:numId w:val="20"/>
        </w:numPr>
        <w:suppressAutoHyphens/>
        <w:autoSpaceDE w:val="0"/>
        <w:spacing w:after="0" w:line="240" w:lineRule="auto"/>
        <w:ind w:left="601" w:hanging="601"/>
        <w:jc w:val="both"/>
        <w:rPr>
          <w:rFonts w:ascii="Times New Roman" w:eastAsia="Times New Roman" w:hAnsi="Times New Roman" w:cs="Times New Roman"/>
          <w:bCs/>
          <w:lang w:eastAsia="zh-CN"/>
        </w:rPr>
      </w:pPr>
      <w:r w:rsidRPr="00295C3B">
        <w:rPr>
          <w:rFonts w:ascii="Times New Roman" w:eastAsia="Times New Roman" w:hAnsi="Times New Roman" w:cs="Times New Roman"/>
          <w:bCs/>
          <w:lang w:eastAsia="zh-CN"/>
        </w:rPr>
        <w:t>Gadījumā, ja viens vai vairāki Līguma noteikumi jebkādā likumīgā veidā kļūst vai tiek atzīti par spēkā neesošiem, nelikumīgiem vai nesaistošiem, tas nekādā veidā neietekmē un neierobežo pārējo Līguma noteikumu spēkā esamību.</w:t>
      </w:r>
    </w:p>
    <w:p w:rsidR="008A78F6" w:rsidRPr="00295C3B" w:rsidRDefault="008A78F6" w:rsidP="008A78F6">
      <w:pPr>
        <w:numPr>
          <w:ilvl w:val="1"/>
          <w:numId w:val="20"/>
        </w:numPr>
        <w:suppressAutoHyphens/>
        <w:autoSpaceDE w:val="0"/>
        <w:spacing w:after="0" w:line="240" w:lineRule="auto"/>
        <w:ind w:left="601" w:hanging="601"/>
        <w:jc w:val="both"/>
        <w:rPr>
          <w:rFonts w:ascii="Times New Roman" w:eastAsia="Times New Roman" w:hAnsi="Times New Roman" w:cs="Times New Roman"/>
          <w:lang w:eastAsia="zh-CN"/>
        </w:rPr>
      </w:pPr>
      <w:r w:rsidRPr="00295C3B">
        <w:rPr>
          <w:rFonts w:ascii="Times New Roman" w:eastAsia="Times New Roman" w:hAnsi="Times New Roman" w:cs="Times New Roman"/>
          <w:bCs/>
          <w:lang w:eastAsia="zh-CN"/>
        </w:rPr>
        <w:t xml:space="preserve">Visi paziņojumi un pretenzijas, kas saistīti ar Līguma izpildi, rakstveidā iesniedzami otrai Pusei. </w:t>
      </w:r>
    </w:p>
    <w:p w:rsidR="008A78F6" w:rsidRPr="00295C3B" w:rsidRDefault="008A78F6" w:rsidP="008A78F6">
      <w:pPr>
        <w:numPr>
          <w:ilvl w:val="1"/>
          <w:numId w:val="20"/>
        </w:numPr>
        <w:suppressAutoHyphens/>
        <w:autoSpaceDE w:val="0"/>
        <w:spacing w:after="0" w:line="240" w:lineRule="auto"/>
        <w:ind w:left="601" w:hanging="601"/>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Līguma izpildes laikā Puses nosaka šādus pilnvarotos pārstāvjus:</w:t>
      </w:r>
    </w:p>
    <w:p w:rsidR="008A78F6" w:rsidRPr="00295C3B" w:rsidRDefault="008A78F6" w:rsidP="008A78F6">
      <w:pPr>
        <w:shd w:val="clear" w:color="auto" w:fill="FFFFFF"/>
        <w:autoSpaceDE w:val="0"/>
        <w:spacing w:after="0" w:line="240" w:lineRule="auto"/>
        <w:ind w:left="1276" w:hanging="709"/>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9.4.1.</w:t>
      </w:r>
      <w:r w:rsidRPr="00295C3B">
        <w:rPr>
          <w:rFonts w:ascii="Times New Roman" w:eastAsia="Times New Roman" w:hAnsi="Times New Roman" w:cs="Times New Roman"/>
          <w:lang w:eastAsia="zh-CN"/>
        </w:rPr>
        <w:tab/>
        <w:t xml:space="preserve">no Pasūtītāja puses: </w:t>
      </w:r>
      <w:r w:rsidRPr="00295C3B">
        <w:rPr>
          <w:rFonts w:ascii="Times New Roman" w:eastAsia="Times New Roman" w:hAnsi="Times New Roman" w:cs="Times New Roman"/>
          <w:shd w:val="clear" w:color="auto" w:fill="FFFFFF"/>
          <w:lang w:eastAsia="zh-CN"/>
        </w:rPr>
        <w:t>atbildīgās personas vārds, uzvārds</w:t>
      </w:r>
      <w:r w:rsidRPr="00295C3B">
        <w:rPr>
          <w:rFonts w:ascii="Times New Roman" w:eastAsia="Times New Roman" w:hAnsi="Times New Roman" w:cs="Times New Roman"/>
          <w:lang w:eastAsia="zh-CN"/>
        </w:rPr>
        <w:t xml:space="preserve">, tālrunis </w:t>
      </w:r>
      <w:r w:rsidRPr="00295C3B">
        <w:rPr>
          <w:rFonts w:ascii="Times New Roman" w:eastAsia="Times New Roman" w:hAnsi="Times New Roman" w:cs="Times New Roman"/>
          <w:shd w:val="clear" w:color="auto" w:fill="FFFFFF"/>
          <w:lang w:eastAsia="zh-CN"/>
        </w:rPr>
        <w:t>numurs,</w:t>
      </w:r>
      <w:r w:rsidRPr="00295C3B">
        <w:rPr>
          <w:rFonts w:ascii="Times New Roman" w:eastAsia="Times New Roman" w:hAnsi="Times New Roman" w:cs="Times New Roman"/>
          <w:lang w:eastAsia="zh-CN"/>
        </w:rPr>
        <w:t xml:space="preserve"> e-pasts: </w:t>
      </w:r>
      <w:r w:rsidRPr="00295C3B">
        <w:rPr>
          <w:rFonts w:ascii="Times New Roman" w:eastAsia="Times New Roman" w:hAnsi="Times New Roman" w:cs="Times New Roman"/>
          <w:shd w:val="clear" w:color="auto" w:fill="FFFFFF"/>
          <w:lang w:eastAsia="zh-CN"/>
        </w:rPr>
        <w:t>e-pasts</w:t>
      </w:r>
      <w:r w:rsidRPr="00295C3B">
        <w:rPr>
          <w:rFonts w:ascii="Times New Roman" w:eastAsia="Times New Roman" w:hAnsi="Times New Roman" w:cs="Times New Roman"/>
          <w:lang w:eastAsia="zh-CN"/>
        </w:rPr>
        <w:t>;</w:t>
      </w:r>
    </w:p>
    <w:p w:rsidR="008A78F6" w:rsidRPr="00295C3B" w:rsidRDefault="008A78F6" w:rsidP="008A78F6">
      <w:pPr>
        <w:shd w:val="clear" w:color="auto" w:fill="FFFFFF"/>
        <w:autoSpaceDE w:val="0"/>
        <w:spacing w:after="0" w:line="240" w:lineRule="auto"/>
        <w:ind w:left="1276" w:hanging="709"/>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9.4.2.</w:t>
      </w:r>
      <w:r w:rsidRPr="00295C3B">
        <w:rPr>
          <w:rFonts w:ascii="Times New Roman" w:eastAsia="Times New Roman" w:hAnsi="Times New Roman" w:cs="Times New Roman"/>
          <w:lang w:eastAsia="zh-CN"/>
        </w:rPr>
        <w:tab/>
        <w:t xml:space="preserve">no Izpildītāja puses: </w:t>
      </w:r>
      <w:r w:rsidRPr="00295C3B">
        <w:rPr>
          <w:rFonts w:ascii="Times New Roman" w:eastAsia="Times New Roman" w:hAnsi="Times New Roman" w:cs="Times New Roman"/>
          <w:shd w:val="clear" w:color="auto" w:fill="FFFFFF"/>
          <w:lang w:eastAsia="zh-CN"/>
        </w:rPr>
        <w:t>atbildīgās personas vārds, uzvārds</w:t>
      </w:r>
      <w:r w:rsidRPr="00295C3B">
        <w:rPr>
          <w:rFonts w:ascii="Times New Roman" w:eastAsia="Times New Roman" w:hAnsi="Times New Roman" w:cs="Times New Roman"/>
          <w:lang w:eastAsia="zh-CN"/>
        </w:rPr>
        <w:t xml:space="preserve">, tālrunis </w:t>
      </w:r>
      <w:r w:rsidRPr="00295C3B">
        <w:rPr>
          <w:rFonts w:ascii="Times New Roman" w:eastAsia="Times New Roman" w:hAnsi="Times New Roman" w:cs="Times New Roman"/>
          <w:shd w:val="clear" w:color="auto" w:fill="FFFFFF"/>
          <w:lang w:eastAsia="zh-CN"/>
        </w:rPr>
        <w:t>numurs,</w:t>
      </w:r>
      <w:r w:rsidRPr="00295C3B">
        <w:rPr>
          <w:rFonts w:ascii="Times New Roman" w:eastAsia="Times New Roman" w:hAnsi="Times New Roman" w:cs="Times New Roman"/>
          <w:lang w:eastAsia="zh-CN"/>
        </w:rPr>
        <w:t xml:space="preserve"> e-pasts</w:t>
      </w:r>
      <w:r w:rsidRPr="00295C3B">
        <w:rPr>
          <w:rFonts w:ascii="Times New Roman" w:eastAsia="Times New Roman" w:hAnsi="Times New Roman" w:cs="Times New Roman"/>
          <w:shd w:val="clear" w:color="auto" w:fill="FFFFFF"/>
          <w:lang w:eastAsia="zh-CN"/>
        </w:rPr>
        <w:t>: e-pasts (ja attiecināms)</w:t>
      </w:r>
      <w:r w:rsidRPr="00295C3B">
        <w:rPr>
          <w:rFonts w:ascii="Times New Roman" w:eastAsia="Times New Roman" w:hAnsi="Times New Roman" w:cs="Times New Roman"/>
          <w:lang w:eastAsia="zh-CN"/>
        </w:rPr>
        <w:t xml:space="preserve">. </w:t>
      </w:r>
    </w:p>
    <w:p w:rsidR="008A78F6" w:rsidRPr="00295C3B" w:rsidRDefault="008A78F6" w:rsidP="008A78F6">
      <w:pPr>
        <w:numPr>
          <w:ilvl w:val="1"/>
          <w:numId w:val="20"/>
        </w:numPr>
        <w:suppressAutoHyphens/>
        <w:autoSpaceDE w:val="0"/>
        <w:spacing w:after="0" w:line="240" w:lineRule="auto"/>
        <w:ind w:left="600" w:hanging="600"/>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Pušu pilnvarotie pārstāvji ir atbildīgi par Līguma izpildes uzraudzīšanu, tai skaitā, par nodošanas un pieņemšanas akta noformēšanu un iesniegšanu, savlaicīgu rēķinu iesniegšanu un pieņemšanu, apstiprināšanu un nodošanu apmaksai, kā arī par citu Līguma noteikumu ievērošanu, kuros pilnvarotie pārstāvji īpaši norādīti.</w:t>
      </w:r>
    </w:p>
    <w:p w:rsidR="008A78F6" w:rsidRPr="00295C3B" w:rsidRDefault="008A78F6" w:rsidP="008A78F6">
      <w:pPr>
        <w:numPr>
          <w:ilvl w:val="1"/>
          <w:numId w:val="20"/>
        </w:numPr>
        <w:suppressAutoHyphens/>
        <w:autoSpaceDE w:val="0"/>
        <w:spacing w:after="0" w:line="240" w:lineRule="auto"/>
        <w:ind w:left="600" w:hanging="600"/>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Līgumam ir pielikums (ja nepieciešams), kas ir Līgumi neatņemama sastāvdaļa.</w:t>
      </w:r>
    </w:p>
    <w:p w:rsidR="008A78F6" w:rsidRPr="00295C3B" w:rsidRDefault="008A78F6" w:rsidP="008A78F6">
      <w:pPr>
        <w:numPr>
          <w:ilvl w:val="1"/>
          <w:numId w:val="20"/>
        </w:numPr>
        <w:suppressAutoHyphens/>
        <w:autoSpaceDE w:val="0"/>
        <w:spacing w:after="0" w:line="240" w:lineRule="auto"/>
        <w:ind w:left="567" w:hanging="567"/>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 xml:space="preserve">Noslēdzot Līgumu, Puses apliecina, ka Pušu rīcībā ir pietiekoši resursi, lai savlaicīgi un kvalitatīvi veiktu visas Līgumā un tā pielikumos noteiktās saistības, kā arī tiks ievērotas Līguma un </w:t>
      </w:r>
      <w:r w:rsidRPr="00295C3B">
        <w:rPr>
          <w:rFonts w:ascii="Times New Roman" w:eastAsia="Times New Roman" w:hAnsi="Times New Roman" w:cs="Times New Roman"/>
          <w:color w:val="000000"/>
          <w:lang w:eastAsia="zh-CN"/>
        </w:rPr>
        <w:t xml:space="preserve">Noteikumu prasības. </w:t>
      </w:r>
    </w:p>
    <w:p w:rsidR="008A78F6" w:rsidRPr="00295C3B" w:rsidRDefault="008A78F6" w:rsidP="008A78F6">
      <w:pPr>
        <w:numPr>
          <w:ilvl w:val="1"/>
          <w:numId w:val="20"/>
        </w:numPr>
        <w:suppressAutoHyphens/>
        <w:autoSpaceDE w:val="0"/>
        <w:spacing w:after="0" w:line="240" w:lineRule="auto"/>
        <w:ind w:left="567" w:hanging="567"/>
        <w:jc w:val="both"/>
        <w:rPr>
          <w:rFonts w:ascii="Times New Roman" w:eastAsia="Times New Roman" w:hAnsi="Times New Roman" w:cs="Times New Roman"/>
          <w:lang w:eastAsia="zh-CN"/>
        </w:rPr>
      </w:pPr>
      <w:r w:rsidRPr="00295C3B">
        <w:rPr>
          <w:rFonts w:ascii="Times New Roman" w:eastAsia="Times New Roman" w:hAnsi="Times New Roman" w:cs="Times New Roman"/>
          <w:color w:val="000000"/>
          <w:lang w:eastAsia="zh-CN"/>
        </w:rPr>
        <w:t xml:space="preserve">Puses apliecina, ka uz Līguma noslēgšanas brīdī </w:t>
      </w:r>
      <w:proofErr w:type="spellStart"/>
      <w:r w:rsidRPr="00295C3B">
        <w:rPr>
          <w:rFonts w:ascii="Times New Roman" w:eastAsia="Times New Roman" w:hAnsi="Times New Roman" w:cs="Times New Roman"/>
          <w:color w:val="000000"/>
          <w:lang w:eastAsia="zh-CN"/>
        </w:rPr>
        <w:t>supervīzijas</w:t>
      </w:r>
      <w:proofErr w:type="spellEnd"/>
      <w:r w:rsidRPr="00295C3B">
        <w:rPr>
          <w:rFonts w:ascii="Times New Roman" w:eastAsia="Times New Roman" w:hAnsi="Times New Roman" w:cs="Times New Roman"/>
          <w:color w:val="000000"/>
          <w:lang w:eastAsia="zh-CN"/>
        </w:rPr>
        <w:t xml:space="preserve"> pakalpojuma sniedzējam </w:t>
      </w:r>
      <w:r w:rsidRPr="00295C3B">
        <w:rPr>
          <w:rFonts w:ascii="Times New Roman" w:eastAsia="Times New Roman" w:hAnsi="Times New Roman" w:cs="Times New Roman"/>
          <w:lang w:eastAsia="zh-CN"/>
        </w:rPr>
        <w:t>nav nodokļu parādi, kas kopsummā kādā no valstīm pārsniedz 150 </w:t>
      </w:r>
      <w:proofErr w:type="spellStart"/>
      <w:r w:rsidRPr="00295C3B">
        <w:rPr>
          <w:rFonts w:ascii="Times New Roman" w:eastAsia="Times New Roman" w:hAnsi="Times New Roman" w:cs="Times New Roman"/>
          <w:i/>
          <w:lang w:eastAsia="zh-CN"/>
        </w:rPr>
        <w:t>euro</w:t>
      </w:r>
      <w:proofErr w:type="spellEnd"/>
      <w:r w:rsidRPr="00295C3B">
        <w:rPr>
          <w:rFonts w:ascii="Times New Roman" w:eastAsia="Times New Roman" w:hAnsi="Times New Roman" w:cs="Times New Roman"/>
          <w:lang w:eastAsia="zh-CN"/>
        </w:rPr>
        <w:t xml:space="preserve">, un nav interešu konflikta </w:t>
      </w:r>
      <w:r w:rsidRPr="00295C3B">
        <w:rPr>
          <w:rFonts w:ascii="Times New Roman" w:eastAsia="Times New Roman" w:hAnsi="Times New Roman" w:cs="Times New Roman"/>
          <w:lang w:eastAsia="zh-CN"/>
        </w:rPr>
        <w:lastRenderedPageBreak/>
        <w:t>attiecībā pret pašvaldības darbinieku atbilstoši likumam “Par interešu konflikta novēršanu valsts amatpersonu darbībā”.</w:t>
      </w:r>
    </w:p>
    <w:p w:rsidR="008A78F6" w:rsidRPr="00295C3B" w:rsidRDefault="008A78F6" w:rsidP="008A78F6">
      <w:pPr>
        <w:numPr>
          <w:ilvl w:val="1"/>
          <w:numId w:val="20"/>
        </w:numPr>
        <w:suppressAutoHyphens/>
        <w:autoSpaceDE w:val="0"/>
        <w:spacing w:after="0" w:line="240" w:lineRule="auto"/>
        <w:ind w:left="567" w:hanging="567"/>
        <w:jc w:val="both"/>
        <w:rPr>
          <w:rFonts w:ascii="Times New Roman" w:eastAsia="Times New Roman" w:hAnsi="Times New Roman" w:cs="Times New Roman"/>
          <w:lang w:eastAsia="zh-CN"/>
        </w:rPr>
      </w:pPr>
      <w:r w:rsidRPr="00295C3B">
        <w:rPr>
          <w:rFonts w:ascii="Times New Roman" w:eastAsia="Times New Roman" w:hAnsi="Times New Roman" w:cs="Times New Roman"/>
          <w:lang w:eastAsia="zh-CN"/>
        </w:rPr>
        <w:t xml:space="preserve">Līgums ir sagatavots latviešu valodā 2 (divos) eksemplāros uz </w:t>
      </w:r>
      <w:r w:rsidRPr="00295C3B">
        <w:rPr>
          <w:rFonts w:ascii="Times New Roman" w:eastAsia="Times New Roman" w:hAnsi="Times New Roman" w:cs="Times New Roman"/>
          <w:shd w:val="clear" w:color="auto" w:fill="FFFFFF"/>
          <w:lang w:eastAsia="zh-CN"/>
        </w:rPr>
        <w:t>lapu skaits (lapu skaits vārdiem)</w:t>
      </w:r>
      <w:r w:rsidRPr="00295C3B">
        <w:rPr>
          <w:rFonts w:ascii="Times New Roman" w:eastAsia="Times New Roman" w:hAnsi="Times New Roman" w:cs="Times New Roman"/>
          <w:lang w:eastAsia="zh-CN"/>
        </w:rPr>
        <w:t xml:space="preserve"> lapām. Viens no Līguma eksemplāriem glabājas pie Pasūtītāja, otrs – pie Izpildītāja. Abi eksemplāri ir ar vienādu juridisku spēku.</w:t>
      </w:r>
    </w:p>
    <w:p w:rsidR="008A78F6" w:rsidRPr="00295C3B" w:rsidRDefault="008A78F6" w:rsidP="008A78F6">
      <w:pPr>
        <w:spacing w:after="0" w:line="240" w:lineRule="auto"/>
        <w:rPr>
          <w:rFonts w:ascii="Times New Roman" w:eastAsia="Times New Roman" w:hAnsi="Times New Roman" w:cs="Times New Roman"/>
          <w:lang w:eastAsia="zh-CN"/>
        </w:rPr>
      </w:pPr>
    </w:p>
    <w:p w:rsidR="008A78F6" w:rsidRPr="00295C3B" w:rsidRDefault="008A78F6" w:rsidP="008A78F6">
      <w:pPr>
        <w:spacing w:after="0" w:line="240" w:lineRule="auto"/>
        <w:rPr>
          <w:rFonts w:ascii="Times New Roman" w:eastAsia="Times New Roman" w:hAnsi="Times New Roman" w:cs="Times New Roman"/>
          <w:lang w:eastAsia="zh-CN"/>
        </w:rPr>
      </w:pPr>
    </w:p>
    <w:p w:rsidR="008A78F6" w:rsidRPr="00295C3B" w:rsidRDefault="008A78F6" w:rsidP="008A78F6">
      <w:pPr>
        <w:tabs>
          <w:tab w:val="left" w:pos="426"/>
        </w:tabs>
        <w:suppressAutoHyphens/>
        <w:autoSpaceDE w:val="0"/>
        <w:spacing w:after="0" w:line="240" w:lineRule="auto"/>
        <w:jc w:val="center"/>
        <w:rPr>
          <w:rFonts w:ascii="Times New Roman" w:eastAsia="Times New Roman" w:hAnsi="Times New Roman" w:cs="Times New Roman"/>
          <w:b/>
          <w:lang w:eastAsia="zh-CN"/>
        </w:rPr>
      </w:pPr>
      <w:r w:rsidRPr="00295C3B">
        <w:rPr>
          <w:rFonts w:ascii="Times New Roman" w:eastAsia="Times New Roman" w:hAnsi="Times New Roman" w:cs="Times New Roman"/>
          <w:b/>
          <w:lang w:eastAsia="zh-CN"/>
        </w:rPr>
        <w:t>10.</w:t>
      </w:r>
      <w:r w:rsidRPr="00295C3B">
        <w:rPr>
          <w:rFonts w:ascii="Times New Roman" w:eastAsia="Times New Roman" w:hAnsi="Times New Roman" w:cs="Times New Roman"/>
          <w:b/>
          <w:lang w:eastAsia="zh-CN"/>
        </w:rPr>
        <w:tab/>
        <w:t>Pušu rekvizīti un paraksti</w:t>
      </w:r>
    </w:p>
    <w:p w:rsidR="008A78F6" w:rsidRPr="00295C3B" w:rsidRDefault="008A78F6" w:rsidP="008A78F6">
      <w:pPr>
        <w:tabs>
          <w:tab w:val="left" w:pos="426"/>
        </w:tabs>
        <w:suppressAutoHyphens/>
        <w:autoSpaceDE w:val="0"/>
        <w:spacing w:after="0" w:line="240" w:lineRule="auto"/>
        <w:jc w:val="center"/>
        <w:rPr>
          <w:rFonts w:ascii="Times New Roman" w:eastAsia="Times New Roman" w:hAnsi="Times New Roman" w:cs="Times New Roman"/>
          <w:b/>
          <w:lang w:eastAsia="zh-CN"/>
        </w:rPr>
      </w:pPr>
    </w:p>
    <w:tbl>
      <w:tblPr>
        <w:tblW w:w="9343" w:type="dxa"/>
        <w:tblInd w:w="54" w:type="dxa"/>
        <w:tblLayout w:type="fixed"/>
        <w:tblCellMar>
          <w:left w:w="54" w:type="dxa"/>
          <w:right w:w="54" w:type="dxa"/>
        </w:tblCellMar>
        <w:tblLook w:val="0000" w:firstRow="0" w:lastRow="0" w:firstColumn="0" w:lastColumn="0" w:noHBand="0" w:noVBand="0"/>
      </w:tblPr>
      <w:tblGrid>
        <w:gridCol w:w="4962"/>
        <w:gridCol w:w="4381"/>
      </w:tblGrid>
      <w:tr w:rsidR="008A78F6" w:rsidRPr="00295C3B" w:rsidTr="00441A07">
        <w:trPr>
          <w:trHeight w:val="361"/>
        </w:trPr>
        <w:tc>
          <w:tcPr>
            <w:tcW w:w="4962" w:type="dxa"/>
            <w:shd w:val="clear" w:color="auto" w:fill="auto"/>
            <w:vAlign w:val="center"/>
          </w:tcPr>
          <w:p w:rsidR="008A78F6" w:rsidRPr="00295C3B" w:rsidRDefault="008A78F6" w:rsidP="00441A07">
            <w:pPr>
              <w:suppressAutoHyphens/>
              <w:autoSpaceDE w:val="0"/>
              <w:snapToGrid w:val="0"/>
              <w:spacing w:after="0" w:line="240" w:lineRule="auto"/>
              <w:ind w:left="601" w:hanging="601"/>
              <w:jc w:val="center"/>
              <w:rPr>
                <w:rFonts w:ascii="Times New Roman" w:eastAsia="Times New Roman" w:hAnsi="Times New Roman" w:cs="Times New Roman"/>
                <w:szCs w:val="24"/>
                <w:lang w:eastAsia="zh-CN"/>
              </w:rPr>
            </w:pPr>
            <w:r w:rsidRPr="00295C3B">
              <w:rPr>
                <w:rFonts w:ascii="Times New Roman" w:eastAsia="Times New Roman" w:hAnsi="Times New Roman" w:cs="Times New Roman"/>
                <w:szCs w:val="24"/>
                <w:lang w:eastAsia="zh-CN"/>
              </w:rPr>
              <w:t>PASŪTĪTĀJS</w:t>
            </w:r>
          </w:p>
        </w:tc>
        <w:tc>
          <w:tcPr>
            <w:tcW w:w="4381" w:type="dxa"/>
            <w:shd w:val="clear" w:color="auto" w:fill="auto"/>
            <w:vAlign w:val="center"/>
          </w:tcPr>
          <w:p w:rsidR="008A78F6" w:rsidRPr="00295C3B" w:rsidRDefault="008A78F6" w:rsidP="00441A07">
            <w:pPr>
              <w:suppressAutoHyphens/>
              <w:autoSpaceDE w:val="0"/>
              <w:snapToGrid w:val="0"/>
              <w:spacing w:after="0" w:line="240" w:lineRule="auto"/>
              <w:ind w:left="601" w:hanging="601"/>
              <w:jc w:val="center"/>
              <w:rPr>
                <w:rFonts w:ascii="Times New Roman" w:eastAsia="Times New Roman" w:hAnsi="Times New Roman" w:cs="Times New Roman"/>
                <w:sz w:val="24"/>
                <w:szCs w:val="24"/>
                <w:lang w:eastAsia="zh-CN"/>
              </w:rPr>
            </w:pPr>
            <w:r w:rsidRPr="00295C3B">
              <w:rPr>
                <w:rFonts w:ascii="Times New Roman" w:eastAsia="Times New Roman" w:hAnsi="Times New Roman" w:cs="Times New Roman"/>
                <w:szCs w:val="24"/>
                <w:lang w:eastAsia="zh-CN"/>
              </w:rPr>
              <w:t>IZPILDĪTĀJS</w:t>
            </w:r>
          </w:p>
        </w:tc>
      </w:tr>
      <w:tr w:rsidR="008A78F6" w:rsidRPr="00295C3B" w:rsidTr="00441A07">
        <w:tc>
          <w:tcPr>
            <w:tcW w:w="4962" w:type="dxa"/>
            <w:shd w:val="clear" w:color="auto" w:fill="auto"/>
          </w:tcPr>
          <w:p w:rsidR="008A78F6" w:rsidRPr="00EA38F9" w:rsidRDefault="008A78F6" w:rsidP="00441A07">
            <w:pPr>
              <w:spacing w:after="0" w:line="240" w:lineRule="auto"/>
              <w:ind w:left="175" w:hanging="175"/>
              <w:rPr>
                <w:rFonts w:ascii="Times New Roman" w:eastAsia="Times New Roman" w:hAnsi="Times New Roman" w:cs="Times New Roman"/>
                <w:b/>
                <w:sz w:val="24"/>
                <w:szCs w:val="24"/>
              </w:rPr>
            </w:pPr>
            <w:r w:rsidRPr="00EA38F9">
              <w:rPr>
                <w:rFonts w:ascii="Times New Roman" w:eastAsia="Times New Roman" w:hAnsi="Times New Roman" w:cs="Times New Roman"/>
                <w:b/>
                <w:sz w:val="24"/>
                <w:szCs w:val="24"/>
              </w:rPr>
              <w:t>Rēzeknes pilsētas domes</w:t>
            </w:r>
          </w:p>
          <w:p w:rsidR="008A78F6" w:rsidRPr="00295C3B" w:rsidRDefault="008A78F6" w:rsidP="00441A07">
            <w:pPr>
              <w:spacing w:after="0" w:line="240" w:lineRule="auto"/>
              <w:rPr>
                <w:rFonts w:ascii="Times New Roman" w:eastAsia="Times New Roman" w:hAnsi="Times New Roman" w:cs="Times New Roman"/>
                <w:szCs w:val="24"/>
              </w:rPr>
            </w:pPr>
            <w:r w:rsidRPr="00EA38F9">
              <w:rPr>
                <w:rFonts w:ascii="Times New Roman" w:eastAsia="Times New Roman" w:hAnsi="Times New Roman" w:cs="Times New Roman"/>
                <w:b/>
                <w:sz w:val="24"/>
                <w:szCs w:val="24"/>
              </w:rPr>
              <w:t>Izglītības pārvalde</w:t>
            </w:r>
          </w:p>
          <w:p w:rsidR="008A78F6" w:rsidRPr="00EA38F9" w:rsidRDefault="008A78F6" w:rsidP="00441A07">
            <w:pPr>
              <w:spacing w:after="0" w:line="240" w:lineRule="auto"/>
              <w:rPr>
                <w:rFonts w:ascii="Times New Roman" w:eastAsia="Times New Roman" w:hAnsi="Times New Roman" w:cs="Times New Roman"/>
                <w:szCs w:val="24"/>
              </w:rPr>
            </w:pPr>
            <w:proofErr w:type="spellStart"/>
            <w:r w:rsidRPr="00295C3B">
              <w:rPr>
                <w:rFonts w:ascii="Times New Roman" w:eastAsia="Times New Roman" w:hAnsi="Times New Roman" w:cs="Times New Roman"/>
                <w:szCs w:val="24"/>
                <w:lang w:eastAsia="zh-CN"/>
              </w:rPr>
              <w:t>Reģ</w:t>
            </w:r>
            <w:proofErr w:type="spellEnd"/>
            <w:r w:rsidRPr="00295C3B">
              <w:rPr>
                <w:rFonts w:ascii="Times New Roman" w:eastAsia="Times New Roman" w:hAnsi="Times New Roman" w:cs="Times New Roman"/>
                <w:szCs w:val="24"/>
                <w:lang w:eastAsia="zh-CN"/>
              </w:rPr>
              <w:t>.</w:t>
            </w:r>
            <w:r w:rsidRPr="00295C3B">
              <w:rPr>
                <w:rFonts w:ascii="Times New Roman" w:eastAsia="Times New Roman" w:hAnsi="Times New Roman" w:cs="Times New Roman"/>
                <w:lang w:eastAsia="lv-LV"/>
              </w:rPr>
              <w:t xml:space="preserve"> </w:t>
            </w:r>
            <w:r w:rsidRPr="00295C3B">
              <w:rPr>
                <w:rFonts w:ascii="Times New Roman" w:eastAsia="Times New Roman" w:hAnsi="Times New Roman" w:cs="Times New Roman"/>
                <w:szCs w:val="24"/>
                <w:lang w:eastAsia="zh-CN"/>
              </w:rPr>
              <w:t xml:space="preserve">Nr.: </w:t>
            </w:r>
            <w:r w:rsidRPr="00EA38F9">
              <w:rPr>
                <w:rFonts w:ascii="Times New Roman" w:eastAsia="Times New Roman" w:hAnsi="Times New Roman" w:cs="Times New Roman"/>
                <w:szCs w:val="24"/>
              </w:rPr>
              <w:t>90000025446</w:t>
            </w:r>
          </w:p>
          <w:p w:rsidR="008A78F6" w:rsidRPr="00EA38F9" w:rsidRDefault="008A78F6" w:rsidP="00441A07">
            <w:pPr>
              <w:spacing w:after="0" w:line="240" w:lineRule="auto"/>
              <w:rPr>
                <w:rFonts w:ascii="Times New Roman" w:eastAsia="Times New Roman" w:hAnsi="Times New Roman" w:cs="Times New Roman"/>
                <w:szCs w:val="24"/>
              </w:rPr>
            </w:pPr>
            <w:r w:rsidRPr="00295C3B">
              <w:rPr>
                <w:rFonts w:ascii="Times New Roman" w:eastAsia="Times New Roman" w:hAnsi="Times New Roman" w:cs="Times New Roman"/>
                <w:szCs w:val="24"/>
                <w:lang w:eastAsia="zh-CN"/>
              </w:rPr>
              <w:t xml:space="preserve">Adrese: </w:t>
            </w:r>
            <w:r w:rsidRPr="00EA38F9">
              <w:rPr>
                <w:rFonts w:ascii="Times New Roman" w:eastAsia="Times New Roman" w:hAnsi="Times New Roman" w:cs="Times New Roman"/>
                <w:szCs w:val="24"/>
              </w:rPr>
              <w:t xml:space="preserve">Atbrīvošanas aleja 91, </w:t>
            </w:r>
          </w:p>
          <w:p w:rsidR="008A78F6" w:rsidRPr="00295C3B" w:rsidRDefault="008A78F6" w:rsidP="00441A07">
            <w:pPr>
              <w:suppressAutoHyphens/>
              <w:autoSpaceDE w:val="0"/>
              <w:spacing w:after="0" w:line="240" w:lineRule="auto"/>
              <w:rPr>
                <w:rFonts w:ascii="Times New Roman" w:eastAsia="Times New Roman" w:hAnsi="Times New Roman" w:cs="Times New Roman"/>
                <w:szCs w:val="24"/>
                <w:shd w:val="clear" w:color="auto" w:fill="C0C0C0"/>
                <w:lang w:eastAsia="zh-CN"/>
              </w:rPr>
            </w:pPr>
            <w:r w:rsidRPr="00EA38F9">
              <w:rPr>
                <w:rFonts w:ascii="Times New Roman" w:eastAsia="Times New Roman" w:hAnsi="Times New Roman" w:cs="Times New Roman"/>
                <w:szCs w:val="24"/>
              </w:rPr>
              <w:t>Rēzeknē, LV 4601</w:t>
            </w:r>
          </w:p>
          <w:p w:rsidR="008A78F6" w:rsidRPr="00EA38F9" w:rsidRDefault="008A78F6" w:rsidP="00441A07">
            <w:pPr>
              <w:spacing w:after="0" w:line="240" w:lineRule="auto"/>
              <w:rPr>
                <w:rFonts w:ascii="Times New Roman" w:eastAsia="Times New Roman" w:hAnsi="Times New Roman" w:cs="Times New Roman"/>
                <w:b/>
                <w:szCs w:val="24"/>
              </w:rPr>
            </w:pPr>
            <w:r w:rsidRPr="00295C3B">
              <w:rPr>
                <w:rFonts w:ascii="Times New Roman" w:eastAsia="Times New Roman" w:hAnsi="Times New Roman" w:cs="Times New Roman"/>
                <w:szCs w:val="24"/>
                <w:lang w:eastAsia="zh-CN"/>
              </w:rPr>
              <w:t>T</w:t>
            </w:r>
            <w:r w:rsidRPr="00295C3B">
              <w:rPr>
                <w:rFonts w:ascii="Times New Roman" w:eastAsia="Times New Roman" w:hAnsi="Times New Roman" w:cs="Times New Roman"/>
                <w:lang w:eastAsia="lv-LV"/>
              </w:rPr>
              <w:t>ā</w:t>
            </w:r>
            <w:r w:rsidRPr="00295C3B">
              <w:rPr>
                <w:rFonts w:ascii="Times New Roman" w:eastAsia="Times New Roman" w:hAnsi="Times New Roman" w:cs="Times New Roman"/>
                <w:szCs w:val="24"/>
                <w:lang w:eastAsia="zh-CN"/>
              </w:rPr>
              <w:t>l</w:t>
            </w:r>
            <w:r w:rsidRPr="00295C3B">
              <w:rPr>
                <w:rFonts w:ascii="Times New Roman" w:eastAsia="Times New Roman" w:hAnsi="Times New Roman" w:cs="Times New Roman"/>
                <w:lang w:eastAsia="lv-LV"/>
              </w:rPr>
              <w:t>r</w:t>
            </w:r>
            <w:r w:rsidRPr="00295C3B">
              <w:rPr>
                <w:rFonts w:ascii="Times New Roman" w:eastAsia="Times New Roman" w:hAnsi="Times New Roman" w:cs="Times New Roman"/>
                <w:szCs w:val="24"/>
                <w:lang w:eastAsia="zh-CN"/>
              </w:rPr>
              <w:t xml:space="preserve">.: </w:t>
            </w:r>
            <w:r w:rsidRPr="00EA38F9">
              <w:rPr>
                <w:rFonts w:ascii="Times New Roman" w:eastAsia="Times New Roman" w:hAnsi="Times New Roman" w:cs="Times New Roman"/>
                <w:szCs w:val="24"/>
              </w:rPr>
              <w:t>646 22203</w:t>
            </w:r>
          </w:p>
          <w:p w:rsidR="008A78F6" w:rsidRPr="00295C3B" w:rsidRDefault="008A78F6" w:rsidP="00441A07">
            <w:pPr>
              <w:suppressAutoHyphens/>
              <w:autoSpaceDE w:val="0"/>
              <w:spacing w:after="0" w:line="240" w:lineRule="auto"/>
              <w:rPr>
                <w:rFonts w:ascii="Times New Roman" w:eastAsia="Times New Roman" w:hAnsi="Times New Roman" w:cs="Times New Roman"/>
                <w:szCs w:val="24"/>
                <w:lang w:eastAsia="zh-CN"/>
              </w:rPr>
            </w:pPr>
            <w:r w:rsidRPr="00295C3B">
              <w:rPr>
                <w:rFonts w:ascii="Times New Roman" w:eastAsia="Times New Roman" w:hAnsi="Times New Roman" w:cs="Times New Roman"/>
                <w:lang w:eastAsia="lv-LV"/>
              </w:rPr>
              <w:t xml:space="preserve">Fakss: </w:t>
            </w:r>
            <w:r>
              <w:rPr>
                <w:rFonts w:ascii="Times New Roman" w:eastAsia="Times New Roman" w:hAnsi="Times New Roman" w:cs="Times New Roman"/>
                <w:lang w:eastAsia="lv-LV"/>
              </w:rPr>
              <w:t>64607157</w:t>
            </w:r>
          </w:p>
          <w:p w:rsidR="008A78F6" w:rsidRPr="00EA38F9" w:rsidRDefault="008A78F6" w:rsidP="00441A07">
            <w:pPr>
              <w:suppressAutoHyphens/>
              <w:autoSpaceDE w:val="0"/>
              <w:spacing w:after="0" w:line="240" w:lineRule="auto"/>
              <w:ind w:left="600" w:hanging="600"/>
              <w:rPr>
                <w:rFonts w:ascii="Times New Roman" w:eastAsia="Times New Roman" w:hAnsi="Times New Roman" w:cs="Times New Roman"/>
                <w:szCs w:val="24"/>
                <w:lang w:eastAsia="zh-CN"/>
              </w:rPr>
            </w:pPr>
            <w:r w:rsidRPr="00295C3B">
              <w:rPr>
                <w:rFonts w:ascii="Times New Roman" w:eastAsia="Times New Roman" w:hAnsi="Times New Roman" w:cs="Times New Roman"/>
                <w:lang w:eastAsia="lv-LV"/>
              </w:rPr>
              <w:t xml:space="preserve">E-pasts: </w:t>
            </w:r>
            <w:hyperlink r:id="rId11" w:history="1">
              <w:r w:rsidRPr="00EA38F9">
                <w:rPr>
                  <w:rStyle w:val="Hipersaite"/>
                  <w:rFonts w:ascii="Times New Roman" w:eastAsia="Times New Roman" w:hAnsi="Times New Roman" w:cs="Times New Roman"/>
                  <w:szCs w:val="24"/>
                </w:rPr>
                <w:t>izglītība@rezekne.lv</w:t>
              </w:r>
            </w:hyperlink>
          </w:p>
          <w:p w:rsidR="008A78F6" w:rsidRPr="00EA38F9" w:rsidRDefault="008A78F6" w:rsidP="00441A07">
            <w:pPr>
              <w:spacing w:after="0" w:line="240" w:lineRule="auto"/>
              <w:rPr>
                <w:rFonts w:ascii="Times New Roman" w:eastAsia="Times New Roman" w:hAnsi="Times New Roman" w:cs="Times New Roman"/>
                <w:szCs w:val="24"/>
              </w:rPr>
            </w:pPr>
            <w:r w:rsidRPr="00295C3B">
              <w:rPr>
                <w:rFonts w:ascii="Times New Roman" w:eastAsia="Times New Roman" w:hAnsi="Times New Roman" w:cs="Times New Roman"/>
                <w:szCs w:val="24"/>
                <w:lang w:eastAsia="zh-CN"/>
              </w:rPr>
              <w:t>Kredītiestāde:</w:t>
            </w:r>
            <w:r w:rsidRPr="00295C3B">
              <w:rPr>
                <w:rFonts w:ascii="Times New Roman" w:eastAsia="Times New Roman" w:hAnsi="Times New Roman" w:cs="Times New Roman"/>
                <w:lang w:eastAsia="lv-LV"/>
              </w:rPr>
              <w:t xml:space="preserve"> </w:t>
            </w:r>
            <w:r w:rsidRPr="00EA38F9">
              <w:rPr>
                <w:rFonts w:ascii="Times New Roman" w:eastAsia="Times New Roman" w:hAnsi="Times New Roman" w:cs="Times New Roman"/>
                <w:szCs w:val="24"/>
              </w:rPr>
              <w:t>A/S SEB Banka</w:t>
            </w:r>
          </w:p>
          <w:p w:rsidR="008A78F6" w:rsidRPr="00295C3B" w:rsidRDefault="008A78F6" w:rsidP="00441A07">
            <w:pPr>
              <w:suppressAutoHyphens/>
              <w:autoSpaceDE w:val="0"/>
              <w:spacing w:after="0" w:line="240" w:lineRule="auto"/>
              <w:ind w:left="600" w:hanging="600"/>
              <w:rPr>
                <w:rFonts w:ascii="Times New Roman" w:eastAsia="Times New Roman" w:hAnsi="Times New Roman" w:cs="Times New Roman"/>
                <w:szCs w:val="24"/>
                <w:lang w:eastAsia="zh-CN"/>
              </w:rPr>
            </w:pPr>
            <w:r w:rsidRPr="00295C3B">
              <w:rPr>
                <w:rFonts w:ascii="Times New Roman" w:eastAsia="Times New Roman" w:hAnsi="Times New Roman" w:cs="Times New Roman"/>
                <w:szCs w:val="24"/>
                <w:lang w:eastAsia="zh-CN"/>
              </w:rPr>
              <w:t xml:space="preserve">Kredītiestādes SWIFT kods: </w:t>
            </w:r>
            <w:r w:rsidRPr="00EA38F9">
              <w:rPr>
                <w:rFonts w:ascii="Times New Roman" w:eastAsia="Times New Roman" w:hAnsi="Times New Roman" w:cs="Times New Roman"/>
                <w:szCs w:val="24"/>
              </w:rPr>
              <w:t>UNLALV2X</w:t>
            </w:r>
          </w:p>
          <w:p w:rsidR="008A78F6" w:rsidRPr="00EA38F9" w:rsidRDefault="008A78F6" w:rsidP="00441A07">
            <w:pPr>
              <w:spacing w:after="0" w:line="240" w:lineRule="auto"/>
              <w:rPr>
                <w:rFonts w:ascii="Times New Roman" w:eastAsia="Times New Roman" w:hAnsi="Times New Roman" w:cs="Times New Roman"/>
                <w:szCs w:val="24"/>
              </w:rPr>
            </w:pPr>
            <w:r w:rsidRPr="00295C3B">
              <w:rPr>
                <w:rFonts w:ascii="Times New Roman" w:eastAsia="Times New Roman" w:hAnsi="Times New Roman" w:cs="Times New Roman"/>
                <w:szCs w:val="24"/>
                <w:lang w:eastAsia="zh-CN"/>
              </w:rPr>
              <w:t xml:space="preserve">Norēķinu konts: </w:t>
            </w:r>
            <w:r w:rsidRPr="00EA38F9">
              <w:rPr>
                <w:rFonts w:ascii="Times New Roman" w:eastAsia="Times New Roman" w:hAnsi="Times New Roman" w:cs="Times New Roman"/>
                <w:szCs w:val="24"/>
              </w:rPr>
              <w:t>LV80UNLA0050009491831</w:t>
            </w:r>
          </w:p>
          <w:p w:rsidR="008A78F6" w:rsidRPr="00295C3B" w:rsidRDefault="008A78F6" w:rsidP="00441A07">
            <w:pPr>
              <w:suppressAutoHyphens/>
              <w:autoSpaceDE w:val="0"/>
              <w:spacing w:after="0" w:line="240" w:lineRule="auto"/>
              <w:ind w:left="600" w:hanging="600"/>
              <w:rPr>
                <w:rFonts w:ascii="Times New Roman" w:eastAsia="Times New Roman" w:hAnsi="Times New Roman" w:cs="Times New Roman"/>
                <w:szCs w:val="24"/>
                <w:lang w:eastAsia="zh-CN"/>
              </w:rPr>
            </w:pPr>
          </w:p>
          <w:p w:rsidR="008A78F6" w:rsidRPr="00295C3B" w:rsidRDefault="008A78F6" w:rsidP="00441A07">
            <w:pPr>
              <w:suppressAutoHyphens/>
              <w:autoSpaceDE w:val="0"/>
              <w:spacing w:after="0" w:line="240" w:lineRule="auto"/>
              <w:ind w:left="600" w:hanging="600"/>
              <w:jc w:val="both"/>
              <w:rPr>
                <w:rFonts w:ascii="Times New Roman" w:eastAsia="Times New Roman" w:hAnsi="Times New Roman" w:cs="Times New Roman"/>
                <w:b/>
                <w:szCs w:val="24"/>
                <w:shd w:val="clear" w:color="auto" w:fill="C0C0C0"/>
                <w:lang w:eastAsia="zh-CN"/>
              </w:rPr>
            </w:pPr>
          </w:p>
        </w:tc>
        <w:tc>
          <w:tcPr>
            <w:tcW w:w="4381" w:type="dxa"/>
            <w:shd w:val="clear" w:color="auto" w:fill="auto"/>
          </w:tcPr>
          <w:p w:rsidR="008A78F6" w:rsidRPr="00295C3B" w:rsidRDefault="008A78F6" w:rsidP="00441A07">
            <w:pPr>
              <w:suppressLineNumbers/>
              <w:suppressAutoHyphens/>
              <w:autoSpaceDE w:val="0"/>
              <w:snapToGrid w:val="0"/>
              <w:spacing w:after="0" w:line="240" w:lineRule="auto"/>
              <w:ind w:left="600" w:hanging="600"/>
              <w:jc w:val="center"/>
              <w:rPr>
                <w:rFonts w:ascii="Times New Roman" w:eastAsia="Times New Roman" w:hAnsi="Times New Roman" w:cs="Times New Roman"/>
                <w:szCs w:val="24"/>
                <w:lang w:eastAsia="zh-CN"/>
              </w:rPr>
            </w:pPr>
            <w:r w:rsidRPr="00295C3B">
              <w:rPr>
                <w:rFonts w:ascii="Times New Roman" w:eastAsia="Times New Roman" w:hAnsi="Times New Roman" w:cs="Times New Roman"/>
                <w:b/>
                <w:szCs w:val="24"/>
                <w:shd w:val="clear" w:color="auto" w:fill="C0C0C0"/>
                <w:lang w:eastAsia="zh-CN"/>
              </w:rPr>
              <w:t>Nosaukums</w:t>
            </w:r>
          </w:p>
          <w:p w:rsidR="008A78F6" w:rsidRPr="00295C3B" w:rsidRDefault="008A78F6" w:rsidP="00441A07">
            <w:pPr>
              <w:suppressAutoHyphens/>
              <w:autoSpaceDE w:val="0"/>
              <w:spacing w:after="0" w:line="240" w:lineRule="auto"/>
              <w:ind w:left="600" w:hanging="600"/>
              <w:rPr>
                <w:rFonts w:ascii="Times New Roman" w:eastAsia="Times New Roman" w:hAnsi="Times New Roman" w:cs="Times New Roman"/>
                <w:szCs w:val="24"/>
                <w:lang w:eastAsia="zh-CN"/>
              </w:rPr>
            </w:pPr>
            <w:proofErr w:type="spellStart"/>
            <w:r w:rsidRPr="00295C3B">
              <w:rPr>
                <w:rFonts w:ascii="Times New Roman" w:eastAsia="Times New Roman" w:hAnsi="Times New Roman" w:cs="Times New Roman"/>
                <w:szCs w:val="24"/>
                <w:lang w:eastAsia="zh-CN"/>
              </w:rPr>
              <w:t>Reģ</w:t>
            </w:r>
            <w:proofErr w:type="spellEnd"/>
            <w:r w:rsidRPr="00295C3B">
              <w:rPr>
                <w:rFonts w:ascii="Times New Roman" w:eastAsia="Times New Roman" w:hAnsi="Times New Roman" w:cs="Times New Roman"/>
                <w:szCs w:val="24"/>
                <w:lang w:eastAsia="zh-CN"/>
              </w:rPr>
              <w:t>.</w:t>
            </w:r>
            <w:r w:rsidRPr="00295C3B">
              <w:rPr>
                <w:rFonts w:ascii="Times New Roman" w:eastAsia="Times New Roman" w:hAnsi="Times New Roman" w:cs="Times New Roman"/>
                <w:lang w:eastAsia="lv-LV"/>
              </w:rPr>
              <w:t xml:space="preserve"> </w:t>
            </w:r>
            <w:r w:rsidRPr="00295C3B">
              <w:rPr>
                <w:rFonts w:ascii="Times New Roman" w:eastAsia="Times New Roman" w:hAnsi="Times New Roman" w:cs="Times New Roman"/>
                <w:szCs w:val="24"/>
                <w:lang w:eastAsia="zh-CN"/>
              </w:rPr>
              <w:t xml:space="preserve">Nr.: </w:t>
            </w:r>
            <w:r w:rsidRPr="00295C3B">
              <w:rPr>
                <w:rFonts w:ascii="Times New Roman" w:eastAsia="Times New Roman" w:hAnsi="Times New Roman" w:cs="Times New Roman"/>
                <w:szCs w:val="24"/>
                <w:shd w:val="clear" w:color="auto" w:fill="C0C0C0"/>
                <w:lang w:eastAsia="zh-CN"/>
              </w:rPr>
              <w:t>numurs</w:t>
            </w:r>
          </w:p>
          <w:p w:rsidR="008A78F6" w:rsidRPr="00295C3B" w:rsidRDefault="008A78F6" w:rsidP="00441A07">
            <w:pPr>
              <w:suppressAutoHyphens/>
              <w:autoSpaceDE w:val="0"/>
              <w:spacing w:after="0" w:line="240" w:lineRule="auto"/>
              <w:ind w:left="600" w:hanging="600"/>
              <w:rPr>
                <w:rFonts w:ascii="Times New Roman" w:eastAsia="Times New Roman" w:hAnsi="Times New Roman" w:cs="Times New Roman"/>
                <w:szCs w:val="24"/>
                <w:shd w:val="clear" w:color="auto" w:fill="C0C0C0"/>
                <w:lang w:eastAsia="zh-CN"/>
              </w:rPr>
            </w:pPr>
            <w:r w:rsidRPr="00295C3B">
              <w:rPr>
                <w:rFonts w:ascii="Times New Roman" w:eastAsia="Times New Roman" w:hAnsi="Times New Roman" w:cs="Times New Roman"/>
                <w:szCs w:val="24"/>
                <w:lang w:eastAsia="zh-CN"/>
              </w:rPr>
              <w:t xml:space="preserve">Adrese: </w:t>
            </w:r>
            <w:r w:rsidRPr="00295C3B">
              <w:rPr>
                <w:rFonts w:ascii="Times New Roman" w:eastAsia="Times New Roman" w:hAnsi="Times New Roman" w:cs="Times New Roman"/>
                <w:szCs w:val="24"/>
                <w:shd w:val="clear" w:color="auto" w:fill="C0C0C0"/>
                <w:lang w:eastAsia="zh-CN"/>
              </w:rPr>
              <w:t>adrese</w:t>
            </w:r>
          </w:p>
          <w:p w:rsidR="008A78F6" w:rsidRPr="00295C3B" w:rsidRDefault="008A78F6" w:rsidP="00441A07">
            <w:pPr>
              <w:suppressAutoHyphens/>
              <w:autoSpaceDE w:val="0"/>
              <w:spacing w:after="0" w:line="240" w:lineRule="auto"/>
              <w:ind w:left="600" w:hanging="600"/>
              <w:rPr>
                <w:rFonts w:ascii="Times New Roman" w:eastAsia="Times New Roman" w:hAnsi="Times New Roman" w:cs="Times New Roman"/>
                <w:szCs w:val="24"/>
                <w:shd w:val="clear" w:color="auto" w:fill="C0C0C0"/>
                <w:lang w:eastAsia="zh-CN"/>
              </w:rPr>
            </w:pPr>
            <w:r w:rsidRPr="00295C3B">
              <w:rPr>
                <w:rFonts w:ascii="Times New Roman" w:eastAsia="Times New Roman" w:hAnsi="Times New Roman" w:cs="Times New Roman"/>
                <w:szCs w:val="24"/>
                <w:lang w:eastAsia="zh-CN"/>
              </w:rPr>
              <w:t>T</w:t>
            </w:r>
            <w:r w:rsidRPr="00295C3B">
              <w:rPr>
                <w:rFonts w:ascii="Times New Roman" w:eastAsia="Times New Roman" w:hAnsi="Times New Roman" w:cs="Times New Roman"/>
                <w:lang w:eastAsia="lv-LV"/>
              </w:rPr>
              <w:t>ā</w:t>
            </w:r>
            <w:r w:rsidRPr="00295C3B">
              <w:rPr>
                <w:rFonts w:ascii="Times New Roman" w:eastAsia="Times New Roman" w:hAnsi="Times New Roman" w:cs="Times New Roman"/>
                <w:szCs w:val="24"/>
                <w:lang w:eastAsia="zh-CN"/>
              </w:rPr>
              <w:t>l</w:t>
            </w:r>
            <w:r w:rsidRPr="00295C3B">
              <w:rPr>
                <w:rFonts w:ascii="Times New Roman" w:eastAsia="Times New Roman" w:hAnsi="Times New Roman" w:cs="Times New Roman"/>
                <w:lang w:eastAsia="lv-LV"/>
              </w:rPr>
              <w:t>r</w:t>
            </w:r>
            <w:r w:rsidRPr="00295C3B">
              <w:rPr>
                <w:rFonts w:ascii="Times New Roman" w:eastAsia="Times New Roman" w:hAnsi="Times New Roman" w:cs="Times New Roman"/>
                <w:szCs w:val="24"/>
                <w:lang w:eastAsia="zh-CN"/>
              </w:rPr>
              <w:t xml:space="preserve">.: </w:t>
            </w:r>
            <w:r w:rsidRPr="00295C3B">
              <w:rPr>
                <w:rFonts w:ascii="Times New Roman" w:eastAsia="Times New Roman" w:hAnsi="Times New Roman" w:cs="Times New Roman"/>
                <w:szCs w:val="24"/>
                <w:shd w:val="clear" w:color="auto" w:fill="C0C0C0"/>
                <w:lang w:eastAsia="zh-CN"/>
              </w:rPr>
              <w:t>numurs</w:t>
            </w:r>
          </w:p>
          <w:p w:rsidR="008A78F6" w:rsidRPr="00295C3B" w:rsidRDefault="008A78F6" w:rsidP="00441A07">
            <w:pPr>
              <w:suppressAutoHyphens/>
              <w:autoSpaceDE w:val="0"/>
              <w:spacing w:after="0" w:line="240" w:lineRule="auto"/>
              <w:ind w:left="600" w:hanging="600"/>
              <w:rPr>
                <w:rFonts w:ascii="Times New Roman" w:eastAsia="Times New Roman" w:hAnsi="Times New Roman" w:cs="Times New Roman"/>
                <w:szCs w:val="24"/>
                <w:shd w:val="clear" w:color="auto" w:fill="C0C0C0"/>
                <w:lang w:eastAsia="zh-CN"/>
              </w:rPr>
            </w:pPr>
            <w:r w:rsidRPr="00295C3B">
              <w:rPr>
                <w:rFonts w:ascii="Times New Roman" w:eastAsia="Times New Roman" w:hAnsi="Times New Roman" w:cs="Times New Roman"/>
                <w:lang w:eastAsia="lv-LV"/>
              </w:rPr>
              <w:t xml:space="preserve">Fakss: </w:t>
            </w:r>
            <w:r w:rsidRPr="00295C3B">
              <w:rPr>
                <w:rFonts w:ascii="Times New Roman" w:eastAsia="Times New Roman" w:hAnsi="Times New Roman" w:cs="Times New Roman"/>
                <w:szCs w:val="24"/>
                <w:shd w:val="clear" w:color="auto" w:fill="C0C0C0"/>
                <w:lang w:eastAsia="zh-CN"/>
              </w:rPr>
              <w:t>numurs</w:t>
            </w:r>
          </w:p>
          <w:p w:rsidR="008A78F6" w:rsidRPr="00295C3B" w:rsidRDefault="008A78F6" w:rsidP="00441A07">
            <w:pPr>
              <w:suppressAutoHyphens/>
              <w:autoSpaceDE w:val="0"/>
              <w:spacing w:after="0" w:line="240" w:lineRule="auto"/>
              <w:ind w:left="600" w:hanging="600"/>
              <w:rPr>
                <w:rFonts w:ascii="Times New Roman" w:eastAsia="Times New Roman" w:hAnsi="Times New Roman" w:cs="Times New Roman"/>
                <w:szCs w:val="24"/>
                <w:lang w:eastAsia="zh-CN"/>
              </w:rPr>
            </w:pPr>
            <w:r w:rsidRPr="00295C3B">
              <w:rPr>
                <w:rFonts w:ascii="Times New Roman" w:eastAsia="Times New Roman" w:hAnsi="Times New Roman" w:cs="Times New Roman"/>
                <w:lang w:eastAsia="lv-LV"/>
              </w:rPr>
              <w:t xml:space="preserve">E-pasts: </w:t>
            </w:r>
            <w:r w:rsidRPr="00295C3B">
              <w:rPr>
                <w:rFonts w:ascii="Times New Roman" w:eastAsia="Times New Roman" w:hAnsi="Times New Roman" w:cs="Times New Roman"/>
                <w:szCs w:val="24"/>
                <w:shd w:val="clear" w:color="auto" w:fill="C0C0C0"/>
                <w:lang w:eastAsia="zh-CN"/>
              </w:rPr>
              <w:t>e-pasts</w:t>
            </w:r>
          </w:p>
          <w:p w:rsidR="008A78F6" w:rsidRPr="00295C3B" w:rsidRDefault="008A78F6" w:rsidP="00441A07">
            <w:pPr>
              <w:suppressAutoHyphens/>
              <w:autoSpaceDE w:val="0"/>
              <w:spacing w:after="0" w:line="240" w:lineRule="auto"/>
              <w:ind w:left="600" w:hanging="600"/>
              <w:rPr>
                <w:rFonts w:ascii="Times New Roman" w:eastAsia="Times New Roman" w:hAnsi="Times New Roman" w:cs="Times New Roman"/>
                <w:szCs w:val="24"/>
                <w:lang w:eastAsia="zh-CN"/>
              </w:rPr>
            </w:pPr>
            <w:r w:rsidRPr="00295C3B">
              <w:rPr>
                <w:rFonts w:ascii="Times New Roman" w:eastAsia="Times New Roman" w:hAnsi="Times New Roman" w:cs="Times New Roman"/>
                <w:szCs w:val="24"/>
                <w:lang w:eastAsia="zh-CN"/>
              </w:rPr>
              <w:t>Kredītiestāde:</w:t>
            </w:r>
            <w:r w:rsidRPr="00295C3B">
              <w:rPr>
                <w:rFonts w:ascii="Times New Roman" w:eastAsia="Times New Roman" w:hAnsi="Times New Roman" w:cs="Times New Roman"/>
                <w:lang w:eastAsia="lv-LV"/>
              </w:rPr>
              <w:t xml:space="preserve"> </w:t>
            </w:r>
            <w:r w:rsidRPr="00295C3B">
              <w:rPr>
                <w:rFonts w:ascii="Times New Roman" w:eastAsia="Times New Roman" w:hAnsi="Times New Roman" w:cs="Times New Roman"/>
                <w:szCs w:val="24"/>
                <w:shd w:val="clear" w:color="auto" w:fill="C0C0C0"/>
                <w:lang w:eastAsia="zh-CN"/>
              </w:rPr>
              <w:t xml:space="preserve">nosaukums </w:t>
            </w:r>
          </w:p>
          <w:p w:rsidR="008A78F6" w:rsidRPr="00295C3B" w:rsidRDefault="008A78F6" w:rsidP="00441A07">
            <w:pPr>
              <w:suppressAutoHyphens/>
              <w:autoSpaceDE w:val="0"/>
              <w:spacing w:after="0" w:line="240" w:lineRule="auto"/>
              <w:ind w:left="600" w:hanging="600"/>
              <w:rPr>
                <w:rFonts w:ascii="Times New Roman" w:eastAsia="Times New Roman" w:hAnsi="Times New Roman" w:cs="Times New Roman"/>
                <w:szCs w:val="24"/>
                <w:lang w:eastAsia="zh-CN"/>
              </w:rPr>
            </w:pPr>
            <w:r w:rsidRPr="00295C3B">
              <w:rPr>
                <w:rFonts w:ascii="Times New Roman" w:eastAsia="Times New Roman" w:hAnsi="Times New Roman" w:cs="Times New Roman"/>
                <w:szCs w:val="24"/>
                <w:lang w:eastAsia="zh-CN"/>
              </w:rPr>
              <w:t xml:space="preserve">Kredītiestādes SWIFT kods: </w:t>
            </w:r>
            <w:r w:rsidRPr="00295C3B">
              <w:rPr>
                <w:rFonts w:ascii="Times New Roman" w:eastAsia="Times New Roman" w:hAnsi="Times New Roman" w:cs="Times New Roman"/>
                <w:szCs w:val="24"/>
                <w:shd w:val="clear" w:color="auto" w:fill="C0C0C0"/>
                <w:lang w:eastAsia="zh-CN"/>
              </w:rPr>
              <w:t>numurs</w:t>
            </w:r>
          </w:p>
          <w:p w:rsidR="008A78F6" w:rsidRPr="00295C3B" w:rsidRDefault="008A78F6" w:rsidP="00441A07">
            <w:pPr>
              <w:suppressAutoHyphens/>
              <w:autoSpaceDE w:val="0"/>
              <w:spacing w:after="0" w:line="240" w:lineRule="auto"/>
              <w:ind w:left="600" w:hanging="600"/>
              <w:rPr>
                <w:rFonts w:ascii="Times New Roman" w:eastAsia="Times New Roman" w:hAnsi="Times New Roman" w:cs="Times New Roman"/>
                <w:szCs w:val="24"/>
                <w:lang w:eastAsia="zh-CN"/>
              </w:rPr>
            </w:pPr>
            <w:r w:rsidRPr="00295C3B">
              <w:rPr>
                <w:rFonts w:ascii="Times New Roman" w:eastAsia="Times New Roman" w:hAnsi="Times New Roman" w:cs="Times New Roman"/>
                <w:szCs w:val="24"/>
                <w:lang w:eastAsia="zh-CN"/>
              </w:rPr>
              <w:t xml:space="preserve">Norēķinu konts: </w:t>
            </w:r>
            <w:r w:rsidRPr="00295C3B">
              <w:rPr>
                <w:rFonts w:ascii="Times New Roman" w:eastAsia="Times New Roman" w:hAnsi="Times New Roman" w:cs="Times New Roman"/>
                <w:szCs w:val="24"/>
                <w:shd w:val="clear" w:color="auto" w:fill="C0C0C0"/>
                <w:lang w:eastAsia="zh-CN"/>
              </w:rPr>
              <w:t>numurs</w:t>
            </w:r>
          </w:p>
          <w:p w:rsidR="008A78F6" w:rsidRPr="00295C3B" w:rsidRDefault="008A78F6" w:rsidP="00441A07">
            <w:pPr>
              <w:suppressAutoHyphens/>
              <w:autoSpaceDE w:val="0"/>
              <w:spacing w:after="0" w:line="240" w:lineRule="auto"/>
              <w:ind w:left="600" w:hanging="600"/>
              <w:jc w:val="both"/>
              <w:rPr>
                <w:rFonts w:ascii="Times New Roman" w:eastAsia="Times New Roman" w:hAnsi="Times New Roman" w:cs="Times New Roman"/>
                <w:sz w:val="24"/>
                <w:szCs w:val="24"/>
                <w:lang w:eastAsia="zh-CN"/>
              </w:rPr>
            </w:pPr>
          </w:p>
        </w:tc>
      </w:tr>
      <w:tr w:rsidR="008A78F6" w:rsidRPr="00295C3B" w:rsidTr="00441A07">
        <w:tc>
          <w:tcPr>
            <w:tcW w:w="4962" w:type="dxa"/>
            <w:shd w:val="clear" w:color="auto" w:fill="auto"/>
          </w:tcPr>
          <w:p w:rsidR="008A78F6" w:rsidRPr="00295C3B" w:rsidRDefault="008A78F6" w:rsidP="00441A07">
            <w:pPr>
              <w:pBdr>
                <w:bottom w:val="single" w:sz="12" w:space="1" w:color="auto"/>
              </w:pBdr>
              <w:suppressAutoHyphens/>
              <w:autoSpaceDE w:val="0"/>
              <w:spacing w:after="0" w:line="240" w:lineRule="auto"/>
              <w:ind w:left="600" w:hanging="60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                                                                     A.Drelings</w:t>
            </w:r>
          </w:p>
          <w:p w:rsidR="008A78F6" w:rsidRPr="00295C3B" w:rsidRDefault="008A78F6" w:rsidP="00441A07">
            <w:pPr>
              <w:suppressAutoHyphens/>
              <w:autoSpaceDE w:val="0"/>
              <w:spacing w:after="0" w:line="240" w:lineRule="auto"/>
              <w:ind w:left="600" w:hanging="600"/>
              <w:jc w:val="center"/>
              <w:rPr>
                <w:rFonts w:ascii="Times New Roman" w:eastAsia="Times New Roman" w:hAnsi="Times New Roman" w:cs="Times New Roman"/>
                <w:sz w:val="18"/>
                <w:szCs w:val="18"/>
                <w:shd w:val="clear" w:color="auto" w:fill="C0C0C0"/>
                <w:lang w:eastAsia="lv-LV"/>
              </w:rPr>
            </w:pPr>
            <w:r w:rsidRPr="00295C3B">
              <w:rPr>
                <w:rFonts w:ascii="Times New Roman" w:eastAsia="Times New Roman" w:hAnsi="Times New Roman" w:cs="Times New Roman"/>
                <w:sz w:val="18"/>
                <w:szCs w:val="18"/>
                <w:lang w:eastAsia="lv-LV"/>
              </w:rPr>
              <w:t>(paraksts)</w:t>
            </w:r>
          </w:p>
          <w:p w:rsidR="008A78F6" w:rsidRPr="00295C3B" w:rsidRDefault="008A78F6" w:rsidP="00441A07">
            <w:pPr>
              <w:suppressAutoHyphens/>
              <w:autoSpaceDE w:val="0"/>
              <w:spacing w:after="0" w:line="240" w:lineRule="auto"/>
              <w:jc w:val="center"/>
              <w:rPr>
                <w:rFonts w:ascii="Times New Roman" w:eastAsia="Times New Roman" w:hAnsi="Times New Roman" w:cs="Times New Roman"/>
                <w:szCs w:val="24"/>
                <w:lang w:eastAsia="zh-CN"/>
              </w:rPr>
            </w:pPr>
            <w:r w:rsidRPr="00295C3B">
              <w:rPr>
                <w:rFonts w:ascii="Times New Roman" w:eastAsia="Times New Roman" w:hAnsi="Times New Roman" w:cs="Times New Roman"/>
                <w:szCs w:val="24"/>
                <w:shd w:val="clear" w:color="auto" w:fill="FFFFFF"/>
                <w:lang w:eastAsia="zh-CN"/>
              </w:rPr>
              <w:t xml:space="preserve">Vārds </w:t>
            </w:r>
            <w:r w:rsidRPr="00295C3B">
              <w:rPr>
                <w:rFonts w:ascii="Times New Roman" w:eastAsia="Times New Roman" w:hAnsi="Times New Roman" w:cs="Times New Roman"/>
                <w:shd w:val="clear" w:color="auto" w:fill="FFFFFF"/>
                <w:lang w:eastAsia="lv-LV"/>
              </w:rPr>
              <w:t xml:space="preserve">un </w:t>
            </w:r>
            <w:r w:rsidRPr="00295C3B">
              <w:rPr>
                <w:rFonts w:ascii="Times New Roman" w:eastAsia="Times New Roman" w:hAnsi="Times New Roman" w:cs="Times New Roman"/>
                <w:szCs w:val="24"/>
                <w:shd w:val="clear" w:color="auto" w:fill="FFFFFF"/>
                <w:lang w:eastAsia="zh-CN"/>
              </w:rPr>
              <w:t>uzvārds</w:t>
            </w:r>
          </w:p>
        </w:tc>
        <w:tc>
          <w:tcPr>
            <w:tcW w:w="4381" w:type="dxa"/>
            <w:shd w:val="clear" w:color="auto" w:fill="auto"/>
          </w:tcPr>
          <w:p w:rsidR="008A78F6" w:rsidRPr="00295C3B" w:rsidRDefault="008A78F6" w:rsidP="00441A07">
            <w:pPr>
              <w:pBdr>
                <w:bottom w:val="single" w:sz="12" w:space="1" w:color="auto"/>
              </w:pBdr>
              <w:suppressAutoHyphens/>
              <w:autoSpaceDE w:val="0"/>
              <w:spacing w:after="0" w:line="240" w:lineRule="auto"/>
              <w:ind w:left="600" w:hanging="600"/>
              <w:jc w:val="center"/>
              <w:rPr>
                <w:rFonts w:ascii="Times New Roman" w:eastAsia="Times New Roman" w:hAnsi="Times New Roman" w:cs="Times New Roman"/>
                <w:szCs w:val="24"/>
                <w:lang w:eastAsia="zh-CN"/>
              </w:rPr>
            </w:pPr>
          </w:p>
          <w:p w:rsidR="008A78F6" w:rsidRPr="00295C3B" w:rsidRDefault="008A78F6" w:rsidP="00441A07">
            <w:pPr>
              <w:suppressAutoHyphens/>
              <w:autoSpaceDE w:val="0"/>
              <w:spacing w:after="0" w:line="240" w:lineRule="auto"/>
              <w:ind w:left="600" w:hanging="600"/>
              <w:jc w:val="center"/>
              <w:rPr>
                <w:rFonts w:ascii="Times New Roman" w:eastAsia="Times New Roman" w:hAnsi="Times New Roman" w:cs="Times New Roman"/>
                <w:sz w:val="18"/>
                <w:szCs w:val="18"/>
                <w:shd w:val="clear" w:color="auto" w:fill="C0C0C0"/>
                <w:lang w:eastAsia="lv-LV"/>
              </w:rPr>
            </w:pPr>
            <w:r w:rsidRPr="00295C3B">
              <w:rPr>
                <w:rFonts w:ascii="Times New Roman" w:eastAsia="Times New Roman" w:hAnsi="Times New Roman" w:cs="Times New Roman"/>
                <w:sz w:val="18"/>
                <w:szCs w:val="18"/>
                <w:lang w:eastAsia="lv-LV"/>
              </w:rPr>
              <w:t>(paraksts)</w:t>
            </w:r>
          </w:p>
          <w:p w:rsidR="008A78F6" w:rsidRPr="00295C3B" w:rsidRDefault="008A78F6" w:rsidP="00441A07">
            <w:pPr>
              <w:suppressAutoHyphens/>
              <w:autoSpaceDE w:val="0"/>
              <w:spacing w:after="0" w:line="240" w:lineRule="auto"/>
              <w:ind w:left="600" w:hanging="600"/>
              <w:jc w:val="center"/>
              <w:rPr>
                <w:rFonts w:ascii="Times New Roman" w:eastAsia="Times New Roman" w:hAnsi="Times New Roman" w:cs="Times New Roman"/>
                <w:sz w:val="24"/>
                <w:szCs w:val="24"/>
                <w:lang w:eastAsia="zh-CN"/>
              </w:rPr>
            </w:pPr>
            <w:r w:rsidRPr="00295C3B">
              <w:rPr>
                <w:rFonts w:ascii="Times New Roman" w:eastAsia="Times New Roman" w:hAnsi="Times New Roman" w:cs="Times New Roman"/>
                <w:szCs w:val="24"/>
                <w:shd w:val="clear" w:color="auto" w:fill="FFFFFF"/>
                <w:lang w:eastAsia="zh-CN"/>
              </w:rPr>
              <w:t xml:space="preserve">Vārds </w:t>
            </w:r>
            <w:r w:rsidRPr="00295C3B">
              <w:rPr>
                <w:rFonts w:ascii="Times New Roman" w:eastAsia="Times New Roman" w:hAnsi="Times New Roman" w:cs="Times New Roman"/>
                <w:shd w:val="clear" w:color="auto" w:fill="FFFFFF"/>
                <w:lang w:eastAsia="lv-LV"/>
              </w:rPr>
              <w:t xml:space="preserve">un </w:t>
            </w:r>
            <w:r w:rsidRPr="00295C3B">
              <w:rPr>
                <w:rFonts w:ascii="Times New Roman" w:eastAsia="Times New Roman" w:hAnsi="Times New Roman" w:cs="Times New Roman"/>
                <w:szCs w:val="24"/>
                <w:shd w:val="clear" w:color="auto" w:fill="FFFFFF"/>
                <w:lang w:eastAsia="zh-CN"/>
              </w:rPr>
              <w:t>uzvārds</w:t>
            </w:r>
          </w:p>
        </w:tc>
      </w:tr>
    </w:tbl>
    <w:p w:rsidR="00B62328" w:rsidRDefault="00B62328" w:rsidP="00E233AC">
      <w:pPr>
        <w:spacing w:after="0" w:line="240" w:lineRule="auto"/>
        <w:jc w:val="center"/>
        <w:outlineLvl w:val="0"/>
        <w:rPr>
          <w:rFonts w:ascii="Times New Roman" w:eastAsia="Times New Roman" w:hAnsi="Times New Roman" w:cs="Times New Roman"/>
          <w:b/>
          <w:bCs/>
          <w:sz w:val="24"/>
          <w:szCs w:val="24"/>
        </w:rPr>
      </w:pPr>
    </w:p>
    <w:p w:rsidR="007E4368" w:rsidRPr="00FC5DEF" w:rsidRDefault="007E4368" w:rsidP="00E233AC">
      <w:pPr>
        <w:widowControl w:val="0"/>
        <w:tabs>
          <w:tab w:val="left" w:pos="3335"/>
        </w:tabs>
        <w:spacing w:after="120" w:line="274" w:lineRule="exact"/>
        <w:ind w:left="709" w:right="-1"/>
        <w:jc w:val="center"/>
        <w:rPr>
          <w:rFonts w:ascii="Times New Roman" w:hAnsi="Times New Roman" w:cs="Times New Roman"/>
          <w:sz w:val="20"/>
          <w:szCs w:val="20"/>
        </w:rPr>
      </w:pPr>
    </w:p>
    <w:sectPr w:rsidR="007E4368" w:rsidRPr="00FC5DEF" w:rsidSect="004D14EB">
      <w:pgSz w:w="11906" w:h="16838"/>
      <w:pgMar w:top="709" w:right="849"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750" w:rsidRDefault="008D7750" w:rsidP="009556DC">
      <w:pPr>
        <w:spacing w:after="0" w:line="240" w:lineRule="auto"/>
      </w:pPr>
      <w:r>
        <w:separator/>
      </w:r>
    </w:p>
  </w:endnote>
  <w:endnote w:type="continuationSeparator" w:id="0">
    <w:p w:rsidR="008D7750" w:rsidRDefault="008D7750" w:rsidP="00955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750" w:rsidRDefault="008D7750" w:rsidP="009556DC">
      <w:pPr>
        <w:spacing w:after="0" w:line="240" w:lineRule="auto"/>
      </w:pPr>
      <w:r>
        <w:separator/>
      </w:r>
    </w:p>
  </w:footnote>
  <w:footnote w:type="continuationSeparator" w:id="0">
    <w:p w:rsidR="008D7750" w:rsidRDefault="008D7750" w:rsidP="009556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360"/>
        </w:tabs>
        <w:ind w:left="360" w:hanging="360"/>
      </w:pPr>
      <w:rPr>
        <w:rFonts w:cs="Times New Roman"/>
        <w:b/>
        <w:sz w:val="22"/>
        <w:szCs w:val="22"/>
        <w:lang w:eastAsia="lv-LV"/>
      </w:rPr>
    </w:lvl>
    <w:lvl w:ilvl="1">
      <w:start w:val="1"/>
      <w:numFmt w:val="decimal"/>
      <w:lvlText w:val="%1.%2."/>
      <w:lvlJc w:val="left"/>
      <w:pPr>
        <w:tabs>
          <w:tab w:val="num" w:pos="862"/>
        </w:tabs>
        <w:ind w:left="716" w:hanging="432"/>
      </w:pPr>
      <w:rPr>
        <w:rFonts w:cs="Times New Roman"/>
        <w:sz w:val="22"/>
        <w:szCs w:val="22"/>
        <w:lang w:eastAsia="lv-LV"/>
      </w:rPr>
    </w:lvl>
    <w:lvl w:ilvl="2">
      <w:start w:val="1"/>
      <w:numFmt w:val="decimal"/>
      <w:lvlText w:val="%1.%2.%3."/>
      <w:lvlJc w:val="left"/>
      <w:pPr>
        <w:tabs>
          <w:tab w:val="num" w:pos="1224"/>
        </w:tabs>
        <w:ind w:left="1224" w:hanging="504"/>
      </w:pPr>
      <w:rPr>
        <w:rFonts w:cs="Times New Roman"/>
        <w:sz w:val="22"/>
        <w:szCs w:val="22"/>
        <w:lang w:eastAsia="lv-LV"/>
      </w:rPr>
    </w:lvl>
    <w:lvl w:ilvl="3">
      <w:start w:val="1"/>
      <w:numFmt w:val="decimal"/>
      <w:lvlText w:val="%1.%2.%3.%4."/>
      <w:lvlJc w:val="left"/>
      <w:pPr>
        <w:tabs>
          <w:tab w:val="num" w:pos="1800"/>
        </w:tabs>
        <w:ind w:left="1728" w:hanging="648"/>
      </w:pPr>
      <w:rPr>
        <w:rFonts w:cs="Times New Roman"/>
        <w:sz w:val="22"/>
        <w:szCs w:val="22"/>
        <w:lang w:eastAsia="lv-LV"/>
      </w:rPr>
    </w:lvl>
    <w:lvl w:ilvl="4">
      <w:start w:val="1"/>
      <w:numFmt w:val="decimal"/>
      <w:lvlText w:val="%1.%2.%3.%4.%5."/>
      <w:lvlJc w:val="left"/>
      <w:pPr>
        <w:tabs>
          <w:tab w:val="num" w:pos="2520"/>
        </w:tabs>
        <w:ind w:left="2232" w:hanging="792"/>
      </w:pPr>
      <w:rPr>
        <w:rFonts w:cs="Times New Roman"/>
        <w:sz w:val="22"/>
        <w:szCs w:val="22"/>
        <w:lang w:eastAsia="lv-LV"/>
      </w:rPr>
    </w:lvl>
    <w:lvl w:ilvl="5">
      <w:start w:val="1"/>
      <w:numFmt w:val="decimal"/>
      <w:lvlText w:val="%1.%2.%3.%4.%5.%6."/>
      <w:lvlJc w:val="left"/>
      <w:pPr>
        <w:tabs>
          <w:tab w:val="num" w:pos="2880"/>
        </w:tabs>
        <w:ind w:left="2736" w:hanging="936"/>
      </w:pPr>
      <w:rPr>
        <w:rFonts w:cs="Times New Roman"/>
        <w:sz w:val="22"/>
        <w:szCs w:val="22"/>
        <w:lang w:eastAsia="lv-LV"/>
      </w:rPr>
    </w:lvl>
    <w:lvl w:ilvl="6">
      <w:start w:val="1"/>
      <w:numFmt w:val="decimal"/>
      <w:lvlText w:val="%1.%2.%3.%4.%5.%6.%7."/>
      <w:lvlJc w:val="left"/>
      <w:pPr>
        <w:tabs>
          <w:tab w:val="num" w:pos="3600"/>
        </w:tabs>
        <w:ind w:left="3240" w:hanging="1080"/>
      </w:pPr>
      <w:rPr>
        <w:rFonts w:cs="Times New Roman"/>
        <w:sz w:val="22"/>
        <w:szCs w:val="22"/>
        <w:lang w:eastAsia="lv-LV"/>
      </w:rPr>
    </w:lvl>
    <w:lvl w:ilvl="7">
      <w:start w:val="1"/>
      <w:numFmt w:val="decimal"/>
      <w:lvlText w:val="%1.%2.%3.%4.%5.%6.%7.%8."/>
      <w:lvlJc w:val="left"/>
      <w:pPr>
        <w:tabs>
          <w:tab w:val="num" w:pos="3960"/>
        </w:tabs>
        <w:ind w:left="3744" w:hanging="1224"/>
      </w:pPr>
      <w:rPr>
        <w:rFonts w:cs="Times New Roman"/>
        <w:sz w:val="22"/>
        <w:szCs w:val="22"/>
        <w:lang w:eastAsia="lv-LV"/>
      </w:rPr>
    </w:lvl>
    <w:lvl w:ilvl="8">
      <w:start w:val="1"/>
      <w:numFmt w:val="decimal"/>
      <w:lvlText w:val="%1.%2.%3.%4.%5.%6.%7.%8.%9."/>
      <w:lvlJc w:val="left"/>
      <w:pPr>
        <w:tabs>
          <w:tab w:val="num" w:pos="4680"/>
        </w:tabs>
        <w:ind w:left="4320" w:hanging="1440"/>
      </w:pPr>
      <w:rPr>
        <w:rFonts w:cs="Times New Roman"/>
        <w:sz w:val="22"/>
        <w:szCs w:val="22"/>
        <w:lang w:eastAsia="lv-LV"/>
      </w:rPr>
    </w:lvl>
  </w:abstractNum>
  <w:abstractNum w:abstractNumId="1">
    <w:nsid w:val="00000006"/>
    <w:multiLevelType w:val="multilevel"/>
    <w:tmpl w:val="879A97DA"/>
    <w:name w:val="WW8Num6"/>
    <w:lvl w:ilvl="0">
      <w:start w:val="1"/>
      <w:numFmt w:val="decimal"/>
      <w:lvlText w:val="%1)"/>
      <w:lvlJc w:val="left"/>
      <w:pPr>
        <w:tabs>
          <w:tab w:val="num" w:pos="0"/>
        </w:tabs>
        <w:ind w:left="720" w:hanging="360"/>
      </w:pPr>
      <w:rPr>
        <w:rFonts w:ascii="Times New Roman" w:eastAsia="Times New Roman" w:hAnsi="Times New Roman" w:hint="default"/>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1084172"/>
    <w:multiLevelType w:val="multilevel"/>
    <w:tmpl w:val="F2AC47F6"/>
    <w:lvl w:ilvl="0">
      <w:start w:val="2"/>
      <w:numFmt w:val="decimal"/>
      <w:lvlText w:val="%1"/>
      <w:lvlJc w:val="left"/>
      <w:pPr>
        <w:ind w:left="120" w:hanging="720"/>
      </w:pPr>
    </w:lvl>
    <w:lvl w:ilvl="1">
      <w:start w:val="1"/>
      <w:numFmt w:val="decimal"/>
      <w:lvlText w:val="%1.%2."/>
      <w:lvlJc w:val="left"/>
      <w:pPr>
        <w:ind w:left="120" w:hanging="720"/>
      </w:pPr>
      <w:rPr>
        <w:rFonts w:ascii="Times New Roman" w:eastAsia="Times New Roman" w:hAnsi="Times New Roman" w:cs="Times New Roman" w:hint="default"/>
        <w:b/>
        <w:bCs/>
        <w:w w:val="99"/>
        <w:sz w:val="24"/>
        <w:szCs w:val="24"/>
      </w:rPr>
    </w:lvl>
    <w:lvl w:ilvl="2">
      <w:start w:val="1"/>
      <w:numFmt w:val="bullet"/>
      <w:lvlText w:val="•"/>
      <w:lvlJc w:val="left"/>
      <w:pPr>
        <w:ind w:left="1944" w:hanging="720"/>
      </w:pPr>
    </w:lvl>
    <w:lvl w:ilvl="3">
      <w:start w:val="1"/>
      <w:numFmt w:val="bullet"/>
      <w:lvlText w:val="•"/>
      <w:lvlJc w:val="left"/>
      <w:pPr>
        <w:ind w:left="2856" w:hanging="720"/>
      </w:pPr>
    </w:lvl>
    <w:lvl w:ilvl="4">
      <w:start w:val="1"/>
      <w:numFmt w:val="bullet"/>
      <w:lvlText w:val="•"/>
      <w:lvlJc w:val="left"/>
      <w:pPr>
        <w:ind w:left="3768" w:hanging="720"/>
      </w:pPr>
    </w:lvl>
    <w:lvl w:ilvl="5">
      <w:start w:val="1"/>
      <w:numFmt w:val="bullet"/>
      <w:lvlText w:val="•"/>
      <w:lvlJc w:val="left"/>
      <w:pPr>
        <w:ind w:left="4680" w:hanging="720"/>
      </w:pPr>
    </w:lvl>
    <w:lvl w:ilvl="6">
      <w:start w:val="1"/>
      <w:numFmt w:val="bullet"/>
      <w:lvlText w:val="•"/>
      <w:lvlJc w:val="left"/>
      <w:pPr>
        <w:ind w:left="5592" w:hanging="720"/>
      </w:pPr>
    </w:lvl>
    <w:lvl w:ilvl="7">
      <w:start w:val="1"/>
      <w:numFmt w:val="bullet"/>
      <w:lvlText w:val="•"/>
      <w:lvlJc w:val="left"/>
      <w:pPr>
        <w:ind w:left="6504" w:hanging="720"/>
      </w:pPr>
    </w:lvl>
    <w:lvl w:ilvl="8">
      <w:start w:val="1"/>
      <w:numFmt w:val="bullet"/>
      <w:lvlText w:val="•"/>
      <w:lvlJc w:val="left"/>
      <w:pPr>
        <w:ind w:left="7416" w:hanging="720"/>
      </w:pPr>
    </w:lvl>
  </w:abstractNum>
  <w:abstractNum w:abstractNumId="3">
    <w:nsid w:val="01A71381"/>
    <w:multiLevelType w:val="multilevel"/>
    <w:tmpl w:val="B9EE5E0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5F77C91"/>
    <w:multiLevelType w:val="multilevel"/>
    <w:tmpl w:val="00000003"/>
    <w:lvl w:ilvl="0">
      <w:start w:val="4"/>
      <w:numFmt w:val="decimal"/>
      <w:lvlText w:val="%1."/>
      <w:lvlJc w:val="left"/>
      <w:pPr>
        <w:tabs>
          <w:tab w:val="num" w:pos="720"/>
        </w:tabs>
        <w:ind w:left="360" w:hanging="360"/>
      </w:pPr>
      <w:rPr>
        <w:rFonts w:hint="default"/>
        <w:b/>
        <w:bCs/>
        <w:sz w:val="22"/>
        <w:szCs w:val="22"/>
      </w:rPr>
    </w:lvl>
    <w:lvl w:ilvl="1">
      <w:start w:val="1"/>
      <w:numFmt w:val="decimal"/>
      <w:lvlText w:val="%1.%2."/>
      <w:lvlJc w:val="left"/>
      <w:pPr>
        <w:tabs>
          <w:tab w:val="num" w:pos="3479"/>
        </w:tabs>
        <w:ind w:left="3479" w:hanging="360"/>
      </w:pPr>
      <w:rPr>
        <w:rFonts w:hint="default"/>
        <w:bCs/>
        <w:sz w:val="22"/>
        <w:szCs w:val="22"/>
      </w:rPr>
    </w:lvl>
    <w:lvl w:ilvl="2">
      <w:start w:val="1"/>
      <w:numFmt w:val="decimal"/>
      <w:lvlText w:val="%1.%2.%3."/>
      <w:lvlJc w:val="left"/>
      <w:pPr>
        <w:tabs>
          <w:tab w:val="num" w:pos="720"/>
        </w:tabs>
        <w:ind w:left="720" w:hanging="720"/>
      </w:pPr>
      <w:rPr>
        <w:rFonts w:hint="default"/>
        <w:bCs/>
        <w:sz w:val="22"/>
        <w:szCs w:val="22"/>
      </w:rPr>
    </w:lvl>
    <w:lvl w:ilvl="3">
      <w:start w:val="1"/>
      <w:numFmt w:val="decimal"/>
      <w:lvlText w:val="%1.%2.%3.%4."/>
      <w:lvlJc w:val="left"/>
      <w:pPr>
        <w:tabs>
          <w:tab w:val="num" w:pos="720"/>
        </w:tabs>
        <w:ind w:left="720" w:hanging="720"/>
      </w:pPr>
      <w:rPr>
        <w:rFonts w:hint="default"/>
        <w:bCs/>
        <w:sz w:val="22"/>
        <w:szCs w:val="22"/>
      </w:rPr>
    </w:lvl>
    <w:lvl w:ilvl="4">
      <w:start w:val="1"/>
      <w:numFmt w:val="decimal"/>
      <w:lvlText w:val="%1.%2.%3.%4.%5."/>
      <w:lvlJc w:val="left"/>
      <w:pPr>
        <w:tabs>
          <w:tab w:val="num" w:pos="1080"/>
        </w:tabs>
        <w:ind w:left="1080" w:hanging="1080"/>
      </w:pPr>
      <w:rPr>
        <w:rFonts w:hint="default"/>
        <w:bCs/>
        <w:sz w:val="22"/>
        <w:szCs w:val="22"/>
      </w:rPr>
    </w:lvl>
    <w:lvl w:ilvl="5">
      <w:start w:val="1"/>
      <w:numFmt w:val="decimal"/>
      <w:lvlText w:val="%1.%2.%3.%4.%5.%6."/>
      <w:lvlJc w:val="left"/>
      <w:pPr>
        <w:tabs>
          <w:tab w:val="num" w:pos="1080"/>
        </w:tabs>
        <w:ind w:left="1080" w:hanging="1080"/>
      </w:pPr>
      <w:rPr>
        <w:rFonts w:hint="default"/>
        <w:bCs/>
        <w:sz w:val="22"/>
        <w:szCs w:val="22"/>
      </w:rPr>
    </w:lvl>
    <w:lvl w:ilvl="6">
      <w:start w:val="1"/>
      <w:numFmt w:val="decimal"/>
      <w:lvlText w:val="%1.%2.%3.%4.%5.%6.%7."/>
      <w:lvlJc w:val="left"/>
      <w:pPr>
        <w:tabs>
          <w:tab w:val="num" w:pos="1440"/>
        </w:tabs>
        <w:ind w:left="1440" w:hanging="1440"/>
      </w:pPr>
      <w:rPr>
        <w:rFonts w:hint="default"/>
        <w:bCs/>
        <w:sz w:val="22"/>
        <w:szCs w:val="22"/>
      </w:rPr>
    </w:lvl>
    <w:lvl w:ilvl="7">
      <w:start w:val="1"/>
      <w:numFmt w:val="decimal"/>
      <w:lvlText w:val="%1.%2.%3.%4.%5.%6.%7.%8."/>
      <w:lvlJc w:val="left"/>
      <w:pPr>
        <w:tabs>
          <w:tab w:val="num" w:pos="1440"/>
        </w:tabs>
        <w:ind w:left="1440" w:hanging="1440"/>
      </w:pPr>
      <w:rPr>
        <w:rFonts w:hint="default"/>
        <w:bCs/>
        <w:sz w:val="22"/>
        <w:szCs w:val="22"/>
      </w:rPr>
    </w:lvl>
    <w:lvl w:ilvl="8">
      <w:start w:val="1"/>
      <w:numFmt w:val="decimal"/>
      <w:lvlText w:val="%1.%2.%3.%4.%5.%6.%7.%8.%9."/>
      <w:lvlJc w:val="left"/>
      <w:pPr>
        <w:tabs>
          <w:tab w:val="num" w:pos="1800"/>
        </w:tabs>
        <w:ind w:left="1800" w:hanging="1800"/>
      </w:pPr>
      <w:rPr>
        <w:rFonts w:hint="default"/>
        <w:bCs/>
        <w:sz w:val="22"/>
        <w:szCs w:val="22"/>
      </w:rPr>
    </w:lvl>
  </w:abstractNum>
  <w:abstractNum w:abstractNumId="5">
    <w:nsid w:val="0B3534CA"/>
    <w:multiLevelType w:val="hybridMultilevel"/>
    <w:tmpl w:val="D47E792E"/>
    <w:lvl w:ilvl="0" w:tplc="799E158A">
      <w:start w:val="1"/>
      <w:numFmt w:val="bullet"/>
      <w:lvlText w:val="-"/>
      <w:lvlJc w:val="left"/>
      <w:pPr>
        <w:ind w:left="120" w:hanging="140"/>
      </w:pPr>
      <w:rPr>
        <w:rFonts w:ascii="Times New Roman" w:eastAsia="Times New Roman" w:hAnsi="Times New Roman" w:cs="Times New Roman" w:hint="default"/>
        <w:w w:val="99"/>
        <w:sz w:val="24"/>
        <w:szCs w:val="24"/>
      </w:rPr>
    </w:lvl>
    <w:lvl w:ilvl="1" w:tplc="9EF21656">
      <w:start w:val="1"/>
      <w:numFmt w:val="bullet"/>
      <w:lvlText w:val="•"/>
      <w:lvlJc w:val="left"/>
      <w:pPr>
        <w:ind w:left="1032" w:hanging="140"/>
      </w:pPr>
    </w:lvl>
    <w:lvl w:ilvl="2" w:tplc="221CCDCA">
      <w:start w:val="1"/>
      <w:numFmt w:val="bullet"/>
      <w:lvlText w:val="•"/>
      <w:lvlJc w:val="left"/>
      <w:pPr>
        <w:ind w:left="1944" w:hanging="140"/>
      </w:pPr>
    </w:lvl>
    <w:lvl w:ilvl="3" w:tplc="758862C0">
      <w:start w:val="1"/>
      <w:numFmt w:val="bullet"/>
      <w:lvlText w:val="•"/>
      <w:lvlJc w:val="left"/>
      <w:pPr>
        <w:ind w:left="2856" w:hanging="140"/>
      </w:pPr>
    </w:lvl>
    <w:lvl w:ilvl="4" w:tplc="B888AEBC">
      <w:start w:val="1"/>
      <w:numFmt w:val="bullet"/>
      <w:lvlText w:val="•"/>
      <w:lvlJc w:val="left"/>
      <w:pPr>
        <w:ind w:left="3768" w:hanging="140"/>
      </w:pPr>
    </w:lvl>
    <w:lvl w:ilvl="5" w:tplc="D1B839C2">
      <w:start w:val="1"/>
      <w:numFmt w:val="bullet"/>
      <w:lvlText w:val="•"/>
      <w:lvlJc w:val="left"/>
      <w:pPr>
        <w:ind w:left="4680" w:hanging="140"/>
      </w:pPr>
    </w:lvl>
    <w:lvl w:ilvl="6" w:tplc="4BD45F4A">
      <w:start w:val="1"/>
      <w:numFmt w:val="bullet"/>
      <w:lvlText w:val="•"/>
      <w:lvlJc w:val="left"/>
      <w:pPr>
        <w:ind w:left="5592" w:hanging="140"/>
      </w:pPr>
    </w:lvl>
    <w:lvl w:ilvl="7" w:tplc="19706452">
      <w:start w:val="1"/>
      <w:numFmt w:val="bullet"/>
      <w:lvlText w:val="•"/>
      <w:lvlJc w:val="left"/>
      <w:pPr>
        <w:ind w:left="6504" w:hanging="140"/>
      </w:pPr>
    </w:lvl>
    <w:lvl w:ilvl="8" w:tplc="F9BAF076">
      <w:start w:val="1"/>
      <w:numFmt w:val="bullet"/>
      <w:lvlText w:val="•"/>
      <w:lvlJc w:val="left"/>
      <w:pPr>
        <w:ind w:left="7416" w:hanging="140"/>
      </w:pPr>
    </w:lvl>
  </w:abstractNum>
  <w:abstractNum w:abstractNumId="6">
    <w:nsid w:val="1A124F42"/>
    <w:multiLevelType w:val="hybridMultilevel"/>
    <w:tmpl w:val="0C486A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CAB7A47"/>
    <w:multiLevelType w:val="multilevel"/>
    <w:tmpl w:val="010C8816"/>
    <w:lvl w:ilvl="0">
      <w:start w:val="7"/>
      <w:numFmt w:val="decimal"/>
      <w:lvlText w:val="%1"/>
      <w:lvlJc w:val="left"/>
      <w:pPr>
        <w:ind w:left="120" w:hanging="720"/>
      </w:pPr>
    </w:lvl>
    <w:lvl w:ilvl="1">
      <w:start w:val="1"/>
      <w:numFmt w:val="decimal"/>
      <w:lvlText w:val="%1.%2."/>
      <w:lvlJc w:val="left"/>
      <w:pPr>
        <w:ind w:left="120" w:hanging="720"/>
      </w:pPr>
      <w:rPr>
        <w:rFonts w:ascii="Times New Roman" w:eastAsia="Times New Roman" w:hAnsi="Times New Roman" w:cs="Times New Roman" w:hint="default"/>
        <w:b/>
        <w:bCs/>
        <w:w w:val="99"/>
        <w:sz w:val="24"/>
        <w:szCs w:val="24"/>
      </w:rPr>
    </w:lvl>
    <w:lvl w:ilvl="2">
      <w:start w:val="1"/>
      <w:numFmt w:val="bullet"/>
      <w:lvlText w:val="•"/>
      <w:lvlJc w:val="left"/>
      <w:pPr>
        <w:ind w:left="1944" w:hanging="720"/>
      </w:pPr>
    </w:lvl>
    <w:lvl w:ilvl="3">
      <w:start w:val="1"/>
      <w:numFmt w:val="bullet"/>
      <w:lvlText w:val="•"/>
      <w:lvlJc w:val="left"/>
      <w:pPr>
        <w:ind w:left="2856" w:hanging="720"/>
      </w:pPr>
    </w:lvl>
    <w:lvl w:ilvl="4">
      <w:start w:val="1"/>
      <w:numFmt w:val="bullet"/>
      <w:lvlText w:val="•"/>
      <w:lvlJc w:val="left"/>
      <w:pPr>
        <w:ind w:left="3768" w:hanging="720"/>
      </w:pPr>
    </w:lvl>
    <w:lvl w:ilvl="5">
      <w:start w:val="1"/>
      <w:numFmt w:val="bullet"/>
      <w:lvlText w:val="•"/>
      <w:lvlJc w:val="left"/>
      <w:pPr>
        <w:ind w:left="4680" w:hanging="720"/>
      </w:pPr>
    </w:lvl>
    <w:lvl w:ilvl="6">
      <w:start w:val="1"/>
      <w:numFmt w:val="bullet"/>
      <w:lvlText w:val="•"/>
      <w:lvlJc w:val="left"/>
      <w:pPr>
        <w:ind w:left="5592" w:hanging="720"/>
      </w:pPr>
    </w:lvl>
    <w:lvl w:ilvl="7">
      <w:start w:val="1"/>
      <w:numFmt w:val="bullet"/>
      <w:lvlText w:val="•"/>
      <w:lvlJc w:val="left"/>
      <w:pPr>
        <w:ind w:left="6504" w:hanging="720"/>
      </w:pPr>
    </w:lvl>
    <w:lvl w:ilvl="8">
      <w:start w:val="1"/>
      <w:numFmt w:val="bullet"/>
      <w:lvlText w:val="•"/>
      <w:lvlJc w:val="left"/>
      <w:pPr>
        <w:ind w:left="7416" w:hanging="720"/>
      </w:pPr>
    </w:lvl>
  </w:abstractNum>
  <w:abstractNum w:abstractNumId="8">
    <w:nsid w:val="23B63554"/>
    <w:multiLevelType w:val="multilevel"/>
    <w:tmpl w:val="055CD6E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25153EE9"/>
    <w:multiLevelType w:val="multilevel"/>
    <w:tmpl w:val="58D8B85A"/>
    <w:lvl w:ilvl="0">
      <w:start w:val="4"/>
      <w:numFmt w:val="decimal"/>
      <w:lvlText w:val="%1"/>
      <w:lvlJc w:val="left"/>
      <w:pPr>
        <w:ind w:left="120" w:hanging="500"/>
      </w:pPr>
    </w:lvl>
    <w:lvl w:ilvl="1">
      <w:start w:val="1"/>
      <w:numFmt w:val="decimal"/>
      <w:lvlText w:val="%1.%2."/>
      <w:lvlJc w:val="left"/>
      <w:pPr>
        <w:ind w:left="120" w:hanging="500"/>
      </w:pPr>
      <w:rPr>
        <w:rFonts w:ascii="Times New Roman" w:eastAsia="Times New Roman" w:hAnsi="Times New Roman" w:cs="Times New Roman" w:hint="default"/>
        <w:b/>
        <w:bCs/>
        <w:w w:val="99"/>
        <w:sz w:val="24"/>
        <w:szCs w:val="24"/>
      </w:rPr>
    </w:lvl>
    <w:lvl w:ilvl="2">
      <w:start w:val="1"/>
      <w:numFmt w:val="bullet"/>
      <w:lvlText w:val="•"/>
      <w:lvlJc w:val="left"/>
      <w:pPr>
        <w:ind w:left="1944" w:hanging="500"/>
      </w:pPr>
    </w:lvl>
    <w:lvl w:ilvl="3">
      <w:start w:val="1"/>
      <w:numFmt w:val="bullet"/>
      <w:lvlText w:val="•"/>
      <w:lvlJc w:val="left"/>
      <w:pPr>
        <w:ind w:left="2856" w:hanging="500"/>
      </w:pPr>
    </w:lvl>
    <w:lvl w:ilvl="4">
      <w:start w:val="1"/>
      <w:numFmt w:val="bullet"/>
      <w:lvlText w:val="•"/>
      <w:lvlJc w:val="left"/>
      <w:pPr>
        <w:ind w:left="3768" w:hanging="500"/>
      </w:pPr>
    </w:lvl>
    <w:lvl w:ilvl="5">
      <w:start w:val="1"/>
      <w:numFmt w:val="bullet"/>
      <w:lvlText w:val="•"/>
      <w:lvlJc w:val="left"/>
      <w:pPr>
        <w:ind w:left="4680" w:hanging="500"/>
      </w:pPr>
    </w:lvl>
    <w:lvl w:ilvl="6">
      <w:start w:val="1"/>
      <w:numFmt w:val="bullet"/>
      <w:lvlText w:val="•"/>
      <w:lvlJc w:val="left"/>
      <w:pPr>
        <w:ind w:left="5592" w:hanging="500"/>
      </w:pPr>
    </w:lvl>
    <w:lvl w:ilvl="7">
      <w:start w:val="1"/>
      <w:numFmt w:val="bullet"/>
      <w:lvlText w:val="•"/>
      <w:lvlJc w:val="left"/>
      <w:pPr>
        <w:ind w:left="6504" w:hanging="500"/>
      </w:pPr>
    </w:lvl>
    <w:lvl w:ilvl="8">
      <w:start w:val="1"/>
      <w:numFmt w:val="bullet"/>
      <w:lvlText w:val="•"/>
      <w:lvlJc w:val="left"/>
      <w:pPr>
        <w:ind w:left="7416" w:hanging="500"/>
      </w:pPr>
    </w:lvl>
  </w:abstractNum>
  <w:abstractNum w:abstractNumId="10">
    <w:nsid w:val="29D46919"/>
    <w:multiLevelType w:val="multilevel"/>
    <w:tmpl w:val="0A8CD8F0"/>
    <w:lvl w:ilvl="0">
      <w:start w:val="8"/>
      <w:numFmt w:val="decimal"/>
      <w:lvlText w:val="%1"/>
      <w:lvlJc w:val="left"/>
      <w:pPr>
        <w:ind w:left="120" w:hanging="720"/>
      </w:pPr>
    </w:lvl>
    <w:lvl w:ilvl="1">
      <w:start w:val="1"/>
      <w:numFmt w:val="decimal"/>
      <w:lvlText w:val="%1.%2."/>
      <w:lvlJc w:val="left"/>
      <w:pPr>
        <w:ind w:left="120" w:hanging="720"/>
      </w:pPr>
      <w:rPr>
        <w:rFonts w:ascii="Times New Roman" w:eastAsia="Times New Roman" w:hAnsi="Times New Roman" w:cs="Times New Roman" w:hint="default"/>
        <w:b/>
        <w:bCs/>
        <w:w w:val="99"/>
        <w:sz w:val="24"/>
        <w:szCs w:val="24"/>
      </w:rPr>
    </w:lvl>
    <w:lvl w:ilvl="2">
      <w:start w:val="1"/>
      <w:numFmt w:val="bullet"/>
      <w:lvlText w:val="•"/>
      <w:lvlJc w:val="left"/>
      <w:pPr>
        <w:ind w:left="1944" w:hanging="720"/>
      </w:pPr>
    </w:lvl>
    <w:lvl w:ilvl="3">
      <w:start w:val="1"/>
      <w:numFmt w:val="bullet"/>
      <w:lvlText w:val="•"/>
      <w:lvlJc w:val="left"/>
      <w:pPr>
        <w:ind w:left="2856" w:hanging="720"/>
      </w:pPr>
    </w:lvl>
    <w:lvl w:ilvl="4">
      <w:start w:val="1"/>
      <w:numFmt w:val="bullet"/>
      <w:lvlText w:val="•"/>
      <w:lvlJc w:val="left"/>
      <w:pPr>
        <w:ind w:left="3768" w:hanging="720"/>
      </w:pPr>
    </w:lvl>
    <w:lvl w:ilvl="5">
      <w:start w:val="1"/>
      <w:numFmt w:val="bullet"/>
      <w:lvlText w:val="•"/>
      <w:lvlJc w:val="left"/>
      <w:pPr>
        <w:ind w:left="4680" w:hanging="720"/>
      </w:pPr>
    </w:lvl>
    <w:lvl w:ilvl="6">
      <w:start w:val="1"/>
      <w:numFmt w:val="bullet"/>
      <w:lvlText w:val="•"/>
      <w:lvlJc w:val="left"/>
      <w:pPr>
        <w:ind w:left="5592" w:hanging="720"/>
      </w:pPr>
    </w:lvl>
    <w:lvl w:ilvl="7">
      <w:start w:val="1"/>
      <w:numFmt w:val="bullet"/>
      <w:lvlText w:val="•"/>
      <w:lvlJc w:val="left"/>
      <w:pPr>
        <w:ind w:left="6504" w:hanging="720"/>
      </w:pPr>
    </w:lvl>
    <w:lvl w:ilvl="8">
      <w:start w:val="1"/>
      <w:numFmt w:val="bullet"/>
      <w:lvlText w:val="•"/>
      <w:lvlJc w:val="left"/>
      <w:pPr>
        <w:ind w:left="7416" w:hanging="720"/>
      </w:pPr>
    </w:lvl>
  </w:abstractNum>
  <w:abstractNum w:abstractNumId="11">
    <w:nsid w:val="372E1AB8"/>
    <w:multiLevelType w:val="multilevel"/>
    <w:tmpl w:val="19BC92C6"/>
    <w:lvl w:ilvl="0">
      <w:start w:val="5"/>
      <w:numFmt w:val="decimal"/>
      <w:lvlText w:val="%1"/>
      <w:lvlJc w:val="left"/>
      <w:pPr>
        <w:ind w:left="120" w:hanging="720"/>
      </w:pPr>
    </w:lvl>
    <w:lvl w:ilvl="1">
      <w:start w:val="1"/>
      <w:numFmt w:val="decimal"/>
      <w:lvlText w:val="%1.%2."/>
      <w:lvlJc w:val="left"/>
      <w:pPr>
        <w:ind w:left="120" w:hanging="720"/>
      </w:pPr>
      <w:rPr>
        <w:rFonts w:ascii="Times New Roman" w:eastAsia="Times New Roman" w:hAnsi="Times New Roman" w:cs="Times New Roman" w:hint="default"/>
        <w:b/>
        <w:bCs/>
        <w:w w:val="99"/>
        <w:sz w:val="24"/>
        <w:szCs w:val="24"/>
      </w:rPr>
    </w:lvl>
    <w:lvl w:ilvl="2">
      <w:start w:val="1"/>
      <w:numFmt w:val="decimal"/>
      <w:lvlText w:val="%1.%2.%3."/>
      <w:lvlJc w:val="left"/>
      <w:pPr>
        <w:ind w:left="720" w:hanging="600"/>
      </w:pPr>
      <w:rPr>
        <w:rFonts w:ascii="Times New Roman" w:eastAsia="Times New Roman" w:hAnsi="Times New Roman" w:cs="Times New Roman" w:hint="default"/>
        <w:b/>
        <w:bCs/>
        <w:w w:val="99"/>
        <w:sz w:val="24"/>
        <w:szCs w:val="24"/>
      </w:rPr>
    </w:lvl>
    <w:lvl w:ilvl="3">
      <w:start w:val="1"/>
      <w:numFmt w:val="bullet"/>
      <w:lvlText w:val="•"/>
      <w:lvlJc w:val="left"/>
      <w:pPr>
        <w:ind w:left="2613" w:hanging="600"/>
      </w:pPr>
    </w:lvl>
    <w:lvl w:ilvl="4">
      <w:start w:val="1"/>
      <w:numFmt w:val="bullet"/>
      <w:lvlText w:val="•"/>
      <w:lvlJc w:val="left"/>
      <w:pPr>
        <w:ind w:left="3560" w:hanging="600"/>
      </w:pPr>
    </w:lvl>
    <w:lvl w:ilvl="5">
      <w:start w:val="1"/>
      <w:numFmt w:val="bullet"/>
      <w:lvlText w:val="•"/>
      <w:lvlJc w:val="left"/>
      <w:pPr>
        <w:ind w:left="4506" w:hanging="600"/>
      </w:pPr>
    </w:lvl>
    <w:lvl w:ilvl="6">
      <w:start w:val="1"/>
      <w:numFmt w:val="bullet"/>
      <w:lvlText w:val="•"/>
      <w:lvlJc w:val="left"/>
      <w:pPr>
        <w:ind w:left="5453" w:hanging="600"/>
      </w:pPr>
    </w:lvl>
    <w:lvl w:ilvl="7">
      <w:start w:val="1"/>
      <w:numFmt w:val="bullet"/>
      <w:lvlText w:val="•"/>
      <w:lvlJc w:val="left"/>
      <w:pPr>
        <w:ind w:left="6400" w:hanging="600"/>
      </w:pPr>
    </w:lvl>
    <w:lvl w:ilvl="8">
      <w:start w:val="1"/>
      <w:numFmt w:val="bullet"/>
      <w:lvlText w:val="•"/>
      <w:lvlJc w:val="left"/>
      <w:pPr>
        <w:ind w:left="7346" w:hanging="600"/>
      </w:pPr>
    </w:lvl>
  </w:abstractNum>
  <w:abstractNum w:abstractNumId="12">
    <w:nsid w:val="431E19A3"/>
    <w:multiLevelType w:val="multilevel"/>
    <w:tmpl w:val="093C9130"/>
    <w:name w:val="WW8Num422"/>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2279"/>
        </w:tabs>
        <w:ind w:left="2133" w:hanging="432"/>
      </w:pPr>
      <w:rPr>
        <w:rFonts w:cs="Times New Roman" w:hint="default"/>
        <w:sz w:val="22"/>
        <w:szCs w:val="22"/>
      </w:rPr>
    </w:lvl>
    <w:lvl w:ilvl="2">
      <w:start w:val="1"/>
      <w:numFmt w:val="decimal"/>
      <w:lvlText w:val="%1.%2.%3."/>
      <w:lvlJc w:val="left"/>
      <w:pPr>
        <w:tabs>
          <w:tab w:val="num" w:pos="1224"/>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sz w:val="22"/>
        <w:szCs w:val="22"/>
      </w:rPr>
    </w:lvl>
    <w:lvl w:ilvl="4">
      <w:start w:val="1"/>
      <w:numFmt w:val="decimal"/>
      <w:lvlText w:val="%1.%2.%3.%4.%5."/>
      <w:lvlJc w:val="left"/>
      <w:pPr>
        <w:tabs>
          <w:tab w:val="num" w:pos="2520"/>
        </w:tabs>
        <w:ind w:left="2232" w:hanging="792"/>
      </w:pPr>
      <w:rPr>
        <w:rFonts w:cs="Times New Roman" w:hint="default"/>
        <w:sz w:val="22"/>
        <w:szCs w:val="22"/>
      </w:rPr>
    </w:lvl>
    <w:lvl w:ilvl="5">
      <w:start w:val="1"/>
      <w:numFmt w:val="decimal"/>
      <w:lvlText w:val="%1.%2.%3.%4.%5.%6."/>
      <w:lvlJc w:val="left"/>
      <w:pPr>
        <w:tabs>
          <w:tab w:val="num" w:pos="2880"/>
        </w:tabs>
        <w:ind w:left="2736" w:hanging="936"/>
      </w:pPr>
      <w:rPr>
        <w:rFonts w:cs="Times New Roman" w:hint="default"/>
        <w:sz w:val="22"/>
        <w:szCs w:val="22"/>
      </w:rPr>
    </w:lvl>
    <w:lvl w:ilvl="6">
      <w:start w:val="1"/>
      <w:numFmt w:val="decimal"/>
      <w:lvlText w:val="%1.%2.%3.%4.%5.%6.%7."/>
      <w:lvlJc w:val="left"/>
      <w:pPr>
        <w:tabs>
          <w:tab w:val="num" w:pos="3600"/>
        </w:tabs>
        <w:ind w:left="3240" w:hanging="1080"/>
      </w:pPr>
      <w:rPr>
        <w:rFonts w:cs="Times New Roman" w:hint="default"/>
        <w:sz w:val="22"/>
        <w:szCs w:val="22"/>
      </w:rPr>
    </w:lvl>
    <w:lvl w:ilvl="7">
      <w:start w:val="1"/>
      <w:numFmt w:val="decimal"/>
      <w:lvlText w:val="%1.%2.%3.%4.%5.%6.%7.%8."/>
      <w:lvlJc w:val="left"/>
      <w:pPr>
        <w:tabs>
          <w:tab w:val="num" w:pos="3960"/>
        </w:tabs>
        <w:ind w:left="3744" w:hanging="1224"/>
      </w:pPr>
      <w:rPr>
        <w:rFonts w:cs="Times New Roman" w:hint="default"/>
        <w:sz w:val="22"/>
        <w:szCs w:val="22"/>
      </w:rPr>
    </w:lvl>
    <w:lvl w:ilvl="8">
      <w:start w:val="1"/>
      <w:numFmt w:val="decimal"/>
      <w:lvlText w:val="%1.%2.%3.%4.%5.%6.%7.%8.%9."/>
      <w:lvlJc w:val="left"/>
      <w:pPr>
        <w:tabs>
          <w:tab w:val="num" w:pos="4680"/>
        </w:tabs>
        <w:ind w:left="4320" w:hanging="1440"/>
      </w:pPr>
      <w:rPr>
        <w:rFonts w:cs="Times New Roman" w:hint="default"/>
        <w:sz w:val="22"/>
        <w:szCs w:val="22"/>
      </w:rPr>
    </w:lvl>
  </w:abstractNum>
  <w:abstractNum w:abstractNumId="13">
    <w:nsid w:val="4349187B"/>
    <w:multiLevelType w:val="multilevel"/>
    <w:tmpl w:val="B1220D6E"/>
    <w:lvl w:ilvl="0">
      <w:start w:val="2"/>
      <w:numFmt w:val="decimal"/>
      <w:lvlText w:val="%1."/>
      <w:lvlJc w:val="left"/>
      <w:pPr>
        <w:ind w:left="360" w:hanging="360"/>
      </w:pPr>
      <w:rPr>
        <w:rFonts w:hint="default"/>
      </w:rPr>
    </w:lvl>
    <w:lvl w:ilvl="1">
      <w:start w:val="1"/>
      <w:numFmt w:val="decimal"/>
      <w:lvlText w:val="%2."/>
      <w:lvlJc w:val="left"/>
      <w:pPr>
        <w:ind w:left="1070" w:hanging="360"/>
      </w:pPr>
      <w:rPr>
        <w:rFonts w:ascii="Times New Roman" w:eastAsia="Times New Roman" w:hAnsi="Times New Roman" w:cs="Times New Roman"/>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5450A8"/>
    <w:multiLevelType w:val="hybridMultilevel"/>
    <w:tmpl w:val="1B5A98C8"/>
    <w:lvl w:ilvl="0" w:tplc="C20CCD78">
      <w:start w:val="1"/>
      <w:numFmt w:val="decimal"/>
      <w:lvlText w:val="%1."/>
      <w:lvlJc w:val="left"/>
      <w:pPr>
        <w:ind w:left="220" w:hanging="360"/>
      </w:pPr>
      <w:rPr>
        <w:rFonts w:ascii="Times New Roman" w:eastAsia="Times New Roman" w:hAnsi="Times New Roman" w:cs="Times New Roman" w:hint="default"/>
        <w:w w:val="99"/>
        <w:sz w:val="24"/>
        <w:szCs w:val="24"/>
      </w:rPr>
    </w:lvl>
    <w:lvl w:ilvl="1" w:tplc="FA1C8F1C">
      <w:start w:val="1"/>
      <w:numFmt w:val="decimal"/>
      <w:lvlText w:val="%2."/>
      <w:lvlJc w:val="left"/>
      <w:pPr>
        <w:ind w:left="3808" w:hanging="360"/>
      </w:pPr>
      <w:rPr>
        <w:rFonts w:ascii="Times New Roman" w:eastAsia="Times New Roman" w:hAnsi="Times New Roman" w:cs="Times New Roman" w:hint="default"/>
        <w:b/>
        <w:bCs/>
        <w:w w:val="99"/>
        <w:sz w:val="24"/>
        <w:szCs w:val="24"/>
      </w:rPr>
    </w:lvl>
    <w:lvl w:ilvl="2" w:tplc="B840E3BA">
      <w:start w:val="1"/>
      <w:numFmt w:val="bullet"/>
      <w:lvlText w:val="•"/>
      <w:lvlJc w:val="left"/>
      <w:pPr>
        <w:ind w:left="4412" w:hanging="360"/>
      </w:pPr>
    </w:lvl>
    <w:lvl w:ilvl="3" w:tplc="E4145054">
      <w:start w:val="1"/>
      <w:numFmt w:val="bullet"/>
      <w:lvlText w:val="•"/>
      <w:lvlJc w:val="left"/>
      <w:pPr>
        <w:ind w:left="5015" w:hanging="360"/>
      </w:pPr>
    </w:lvl>
    <w:lvl w:ilvl="4" w:tplc="F606CCD4">
      <w:start w:val="1"/>
      <w:numFmt w:val="bullet"/>
      <w:lvlText w:val="•"/>
      <w:lvlJc w:val="left"/>
      <w:pPr>
        <w:ind w:left="5619" w:hanging="360"/>
      </w:pPr>
    </w:lvl>
    <w:lvl w:ilvl="5" w:tplc="8F7C2A98">
      <w:start w:val="1"/>
      <w:numFmt w:val="bullet"/>
      <w:lvlText w:val="•"/>
      <w:lvlJc w:val="left"/>
      <w:pPr>
        <w:ind w:left="6222" w:hanging="360"/>
      </w:pPr>
    </w:lvl>
    <w:lvl w:ilvl="6" w:tplc="5388F770">
      <w:start w:val="1"/>
      <w:numFmt w:val="bullet"/>
      <w:lvlText w:val="•"/>
      <w:lvlJc w:val="left"/>
      <w:pPr>
        <w:ind w:left="6826" w:hanging="360"/>
      </w:pPr>
    </w:lvl>
    <w:lvl w:ilvl="7" w:tplc="27AA0FA8">
      <w:start w:val="1"/>
      <w:numFmt w:val="bullet"/>
      <w:lvlText w:val="•"/>
      <w:lvlJc w:val="left"/>
      <w:pPr>
        <w:ind w:left="7429" w:hanging="360"/>
      </w:pPr>
    </w:lvl>
    <w:lvl w:ilvl="8" w:tplc="24F092E4">
      <w:start w:val="1"/>
      <w:numFmt w:val="bullet"/>
      <w:lvlText w:val="•"/>
      <w:lvlJc w:val="left"/>
      <w:pPr>
        <w:ind w:left="8033" w:hanging="360"/>
      </w:pPr>
    </w:lvl>
  </w:abstractNum>
  <w:abstractNum w:abstractNumId="15">
    <w:nsid w:val="470003AC"/>
    <w:multiLevelType w:val="multilevel"/>
    <w:tmpl w:val="58564DDC"/>
    <w:lvl w:ilvl="0">
      <w:start w:val="3"/>
      <w:numFmt w:val="decimal"/>
      <w:lvlText w:val="%1"/>
      <w:lvlJc w:val="left"/>
      <w:pPr>
        <w:ind w:left="120" w:hanging="495"/>
      </w:pPr>
    </w:lvl>
    <w:lvl w:ilvl="1">
      <w:start w:val="1"/>
      <w:numFmt w:val="decimal"/>
      <w:lvlText w:val="%1.%2."/>
      <w:lvlJc w:val="left"/>
      <w:pPr>
        <w:ind w:left="120" w:hanging="495"/>
      </w:pPr>
      <w:rPr>
        <w:rFonts w:ascii="Times New Roman" w:eastAsia="Times New Roman" w:hAnsi="Times New Roman" w:cs="Times New Roman" w:hint="default"/>
        <w:b/>
        <w:bCs/>
        <w:w w:val="99"/>
        <w:sz w:val="24"/>
        <w:szCs w:val="24"/>
      </w:rPr>
    </w:lvl>
    <w:lvl w:ilvl="2">
      <w:start w:val="1"/>
      <w:numFmt w:val="bullet"/>
      <w:lvlText w:val="•"/>
      <w:lvlJc w:val="left"/>
      <w:pPr>
        <w:ind w:left="1944" w:hanging="495"/>
      </w:pPr>
    </w:lvl>
    <w:lvl w:ilvl="3">
      <w:start w:val="1"/>
      <w:numFmt w:val="bullet"/>
      <w:lvlText w:val="•"/>
      <w:lvlJc w:val="left"/>
      <w:pPr>
        <w:ind w:left="2856" w:hanging="495"/>
      </w:pPr>
    </w:lvl>
    <w:lvl w:ilvl="4">
      <w:start w:val="1"/>
      <w:numFmt w:val="bullet"/>
      <w:lvlText w:val="•"/>
      <w:lvlJc w:val="left"/>
      <w:pPr>
        <w:ind w:left="3768" w:hanging="495"/>
      </w:pPr>
    </w:lvl>
    <w:lvl w:ilvl="5">
      <w:start w:val="1"/>
      <w:numFmt w:val="bullet"/>
      <w:lvlText w:val="•"/>
      <w:lvlJc w:val="left"/>
      <w:pPr>
        <w:ind w:left="4680" w:hanging="495"/>
      </w:pPr>
    </w:lvl>
    <w:lvl w:ilvl="6">
      <w:start w:val="1"/>
      <w:numFmt w:val="bullet"/>
      <w:lvlText w:val="•"/>
      <w:lvlJc w:val="left"/>
      <w:pPr>
        <w:ind w:left="5592" w:hanging="495"/>
      </w:pPr>
    </w:lvl>
    <w:lvl w:ilvl="7">
      <w:start w:val="1"/>
      <w:numFmt w:val="bullet"/>
      <w:lvlText w:val="•"/>
      <w:lvlJc w:val="left"/>
      <w:pPr>
        <w:ind w:left="6504" w:hanging="495"/>
      </w:pPr>
    </w:lvl>
    <w:lvl w:ilvl="8">
      <w:start w:val="1"/>
      <w:numFmt w:val="bullet"/>
      <w:lvlText w:val="•"/>
      <w:lvlJc w:val="left"/>
      <w:pPr>
        <w:ind w:left="7416" w:hanging="495"/>
      </w:pPr>
    </w:lvl>
  </w:abstractNum>
  <w:abstractNum w:abstractNumId="16">
    <w:nsid w:val="489C5379"/>
    <w:multiLevelType w:val="multilevel"/>
    <w:tmpl w:val="B6B25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1C3604F"/>
    <w:multiLevelType w:val="hybridMultilevel"/>
    <w:tmpl w:val="9AB47514"/>
    <w:lvl w:ilvl="0" w:tplc="FDB486CA">
      <w:start w:val="2"/>
      <w:numFmt w:val="bullet"/>
      <w:lvlText w:val="-"/>
      <w:lvlJc w:val="left"/>
      <w:pPr>
        <w:ind w:left="720" w:hanging="360"/>
      </w:pPr>
      <w:rPr>
        <w:rFonts w:ascii="Times New Roman" w:eastAsia="Calibri" w:hAnsi="Times New Roman"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54AD2BBB"/>
    <w:multiLevelType w:val="hybridMultilevel"/>
    <w:tmpl w:val="654EC132"/>
    <w:lvl w:ilvl="0" w:tplc="7F7679EA">
      <w:start w:val="7"/>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6D897A57"/>
    <w:multiLevelType w:val="hybridMultilevel"/>
    <w:tmpl w:val="04D48C28"/>
    <w:lvl w:ilvl="0" w:tplc="42E81C08">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13"/>
  </w:num>
  <w:num w:numId="3">
    <w:abstractNumId w:val="6"/>
  </w:num>
  <w:num w:numId="4">
    <w:abstractNumId w:val="17"/>
  </w:num>
  <w:num w:numId="5">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2"/>
    <w:lvlOverride w:ilvl="0">
      <w:startOverride w:val="2"/>
    </w:lvlOverride>
    <w:lvlOverride w:ilvl="1">
      <w:startOverride w:val="1"/>
    </w:lvlOverride>
    <w:lvlOverride w:ilvl="2"/>
    <w:lvlOverride w:ilvl="3"/>
    <w:lvlOverride w:ilvl="4"/>
    <w:lvlOverride w:ilvl="5"/>
    <w:lvlOverride w:ilvl="6"/>
    <w:lvlOverride w:ilvl="7"/>
    <w:lvlOverride w:ilvl="8"/>
  </w:num>
  <w:num w:numId="7">
    <w:abstractNumId w:val="15"/>
    <w:lvlOverride w:ilvl="0">
      <w:startOverride w:val="3"/>
    </w:lvlOverride>
    <w:lvlOverride w:ilvl="1">
      <w:startOverride w:val="1"/>
    </w:lvlOverride>
    <w:lvlOverride w:ilvl="2"/>
    <w:lvlOverride w:ilvl="3"/>
    <w:lvlOverride w:ilvl="4"/>
    <w:lvlOverride w:ilvl="5"/>
    <w:lvlOverride w:ilvl="6"/>
    <w:lvlOverride w:ilvl="7"/>
    <w:lvlOverride w:ilvl="8"/>
  </w:num>
  <w:num w:numId="8">
    <w:abstractNumId w:val="5"/>
  </w:num>
  <w:num w:numId="9">
    <w:abstractNumId w:val="9"/>
    <w:lvlOverride w:ilvl="0">
      <w:startOverride w:val="4"/>
    </w:lvlOverride>
    <w:lvlOverride w:ilvl="1">
      <w:startOverride w:val="1"/>
    </w:lvlOverride>
    <w:lvlOverride w:ilvl="2"/>
    <w:lvlOverride w:ilvl="3"/>
    <w:lvlOverride w:ilvl="4"/>
    <w:lvlOverride w:ilvl="5"/>
    <w:lvlOverride w:ilvl="6"/>
    <w:lvlOverride w:ilvl="7"/>
    <w:lvlOverride w:ilvl="8"/>
  </w:num>
  <w:num w:numId="10">
    <w:abstractNumId w:val="11"/>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7"/>
    <w:lvlOverride w:ilvl="0">
      <w:startOverride w:val="7"/>
    </w:lvlOverride>
    <w:lvlOverride w:ilvl="1">
      <w:startOverride w:val="1"/>
    </w:lvlOverride>
    <w:lvlOverride w:ilvl="2"/>
    <w:lvlOverride w:ilvl="3"/>
    <w:lvlOverride w:ilvl="4"/>
    <w:lvlOverride w:ilvl="5"/>
    <w:lvlOverride w:ilvl="6"/>
    <w:lvlOverride w:ilvl="7"/>
    <w:lvlOverride w:ilvl="8"/>
  </w:num>
  <w:num w:numId="12">
    <w:abstractNumId w:val="10"/>
    <w:lvlOverride w:ilvl="0">
      <w:startOverride w:val="8"/>
    </w:lvlOverride>
    <w:lvlOverride w:ilvl="1">
      <w:startOverride w:val="1"/>
    </w:lvlOverride>
    <w:lvlOverride w:ilvl="2"/>
    <w:lvlOverride w:ilvl="3"/>
    <w:lvlOverride w:ilvl="4"/>
    <w:lvlOverride w:ilvl="5"/>
    <w:lvlOverride w:ilvl="6"/>
    <w:lvlOverride w:ilvl="7"/>
    <w:lvlOverride w:ilvl="8"/>
  </w:num>
  <w:num w:numId="13">
    <w:abstractNumId w:val="19"/>
  </w:num>
  <w:num w:numId="14">
    <w:abstractNumId w:val="16"/>
  </w:num>
  <w:num w:numId="15">
    <w:abstractNumId w:val="8"/>
  </w:num>
  <w:num w:numId="16">
    <w:abstractNumId w:val="0"/>
  </w:num>
  <w:num w:numId="17">
    <w:abstractNumId w:val="12"/>
  </w:num>
  <w:num w:numId="18">
    <w:abstractNumId w:val="4"/>
  </w:num>
  <w:num w:numId="19">
    <w:abstractNumId w:val="3"/>
  </w:num>
  <w:num w:numId="20">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163"/>
    <w:rsid w:val="00003AFF"/>
    <w:rsid w:val="00006A8F"/>
    <w:rsid w:val="00011CA9"/>
    <w:rsid w:val="000151EC"/>
    <w:rsid w:val="00016D4E"/>
    <w:rsid w:val="000202C0"/>
    <w:rsid w:val="00022FB8"/>
    <w:rsid w:val="000242F6"/>
    <w:rsid w:val="000341F8"/>
    <w:rsid w:val="00044BFC"/>
    <w:rsid w:val="00044FF4"/>
    <w:rsid w:val="0004602D"/>
    <w:rsid w:val="00047103"/>
    <w:rsid w:val="000518FD"/>
    <w:rsid w:val="00052257"/>
    <w:rsid w:val="0005534F"/>
    <w:rsid w:val="00065DB0"/>
    <w:rsid w:val="00070041"/>
    <w:rsid w:val="0008475F"/>
    <w:rsid w:val="00092BB6"/>
    <w:rsid w:val="000A020A"/>
    <w:rsid w:val="000A0EB6"/>
    <w:rsid w:val="000A31A9"/>
    <w:rsid w:val="000A72BA"/>
    <w:rsid w:val="000B3904"/>
    <w:rsid w:val="000C0FC1"/>
    <w:rsid w:val="000C1370"/>
    <w:rsid w:val="000C1660"/>
    <w:rsid w:val="000C4F7B"/>
    <w:rsid w:val="000C7543"/>
    <w:rsid w:val="000D0D90"/>
    <w:rsid w:val="000D231F"/>
    <w:rsid w:val="000D4D76"/>
    <w:rsid w:val="000D7FF2"/>
    <w:rsid w:val="001025F4"/>
    <w:rsid w:val="00102823"/>
    <w:rsid w:val="00116F0C"/>
    <w:rsid w:val="00117867"/>
    <w:rsid w:val="00131E5E"/>
    <w:rsid w:val="00132BD7"/>
    <w:rsid w:val="001344C3"/>
    <w:rsid w:val="001346CB"/>
    <w:rsid w:val="00137121"/>
    <w:rsid w:val="001374A3"/>
    <w:rsid w:val="00155EFA"/>
    <w:rsid w:val="0016063B"/>
    <w:rsid w:val="00164695"/>
    <w:rsid w:val="00165D2A"/>
    <w:rsid w:val="00165E07"/>
    <w:rsid w:val="001804CA"/>
    <w:rsid w:val="00182F33"/>
    <w:rsid w:val="001869B6"/>
    <w:rsid w:val="00186DCE"/>
    <w:rsid w:val="001875E0"/>
    <w:rsid w:val="00190703"/>
    <w:rsid w:val="00191AA7"/>
    <w:rsid w:val="001979ED"/>
    <w:rsid w:val="00197C45"/>
    <w:rsid w:val="001A02A2"/>
    <w:rsid w:val="001A56D1"/>
    <w:rsid w:val="001A5FA3"/>
    <w:rsid w:val="001C3ACA"/>
    <w:rsid w:val="001C5C40"/>
    <w:rsid w:val="0022436A"/>
    <w:rsid w:val="00226D9F"/>
    <w:rsid w:val="00227137"/>
    <w:rsid w:val="0023100C"/>
    <w:rsid w:val="00231FC7"/>
    <w:rsid w:val="002477D1"/>
    <w:rsid w:val="002507F0"/>
    <w:rsid w:val="00250E72"/>
    <w:rsid w:val="00255A0D"/>
    <w:rsid w:val="00256CFE"/>
    <w:rsid w:val="0026792C"/>
    <w:rsid w:val="00273F9D"/>
    <w:rsid w:val="00275CFD"/>
    <w:rsid w:val="00283EC5"/>
    <w:rsid w:val="00291BBA"/>
    <w:rsid w:val="00294A92"/>
    <w:rsid w:val="002957B0"/>
    <w:rsid w:val="00296CED"/>
    <w:rsid w:val="002A48CC"/>
    <w:rsid w:val="002C095D"/>
    <w:rsid w:val="002C1D2D"/>
    <w:rsid w:val="002C43BB"/>
    <w:rsid w:val="002D2AB2"/>
    <w:rsid w:val="002E14BC"/>
    <w:rsid w:val="002F2D29"/>
    <w:rsid w:val="00300202"/>
    <w:rsid w:val="0031757B"/>
    <w:rsid w:val="00320217"/>
    <w:rsid w:val="003252AD"/>
    <w:rsid w:val="00326144"/>
    <w:rsid w:val="00330590"/>
    <w:rsid w:val="003320E5"/>
    <w:rsid w:val="00343F36"/>
    <w:rsid w:val="00351E87"/>
    <w:rsid w:val="0035670D"/>
    <w:rsid w:val="00361E1F"/>
    <w:rsid w:val="0036385A"/>
    <w:rsid w:val="003670AF"/>
    <w:rsid w:val="003670C1"/>
    <w:rsid w:val="00371581"/>
    <w:rsid w:val="00372FCA"/>
    <w:rsid w:val="00373915"/>
    <w:rsid w:val="00386690"/>
    <w:rsid w:val="00387A9D"/>
    <w:rsid w:val="00392A41"/>
    <w:rsid w:val="0039576B"/>
    <w:rsid w:val="00395793"/>
    <w:rsid w:val="00395F70"/>
    <w:rsid w:val="003B4616"/>
    <w:rsid w:val="003B580F"/>
    <w:rsid w:val="003B6D99"/>
    <w:rsid w:val="003C2173"/>
    <w:rsid w:val="003C4FB7"/>
    <w:rsid w:val="003C5629"/>
    <w:rsid w:val="003D6D99"/>
    <w:rsid w:val="003E2986"/>
    <w:rsid w:val="003E490E"/>
    <w:rsid w:val="003F2F2E"/>
    <w:rsid w:val="0040026F"/>
    <w:rsid w:val="004013BF"/>
    <w:rsid w:val="0040215E"/>
    <w:rsid w:val="00402735"/>
    <w:rsid w:val="00404C02"/>
    <w:rsid w:val="00414232"/>
    <w:rsid w:val="00414DD0"/>
    <w:rsid w:val="00414EA0"/>
    <w:rsid w:val="00415BDE"/>
    <w:rsid w:val="00417109"/>
    <w:rsid w:val="00420EF6"/>
    <w:rsid w:val="00421176"/>
    <w:rsid w:val="00421647"/>
    <w:rsid w:val="00436F8F"/>
    <w:rsid w:val="004524D9"/>
    <w:rsid w:val="004556C3"/>
    <w:rsid w:val="004572CC"/>
    <w:rsid w:val="00462ADF"/>
    <w:rsid w:val="004636D2"/>
    <w:rsid w:val="00476854"/>
    <w:rsid w:val="00480C59"/>
    <w:rsid w:val="00487AF0"/>
    <w:rsid w:val="00493C40"/>
    <w:rsid w:val="004A0F08"/>
    <w:rsid w:val="004A69CB"/>
    <w:rsid w:val="004C2252"/>
    <w:rsid w:val="004C6676"/>
    <w:rsid w:val="004D6552"/>
    <w:rsid w:val="004F614D"/>
    <w:rsid w:val="005027FC"/>
    <w:rsid w:val="00503BBE"/>
    <w:rsid w:val="00504C3F"/>
    <w:rsid w:val="00510653"/>
    <w:rsid w:val="005127AD"/>
    <w:rsid w:val="005166ED"/>
    <w:rsid w:val="005168FE"/>
    <w:rsid w:val="005222C8"/>
    <w:rsid w:val="005231F7"/>
    <w:rsid w:val="00530497"/>
    <w:rsid w:val="00532531"/>
    <w:rsid w:val="00532A8D"/>
    <w:rsid w:val="00535108"/>
    <w:rsid w:val="00547D19"/>
    <w:rsid w:val="00557ABD"/>
    <w:rsid w:val="00570808"/>
    <w:rsid w:val="00571429"/>
    <w:rsid w:val="0057340F"/>
    <w:rsid w:val="00575E7A"/>
    <w:rsid w:val="00576322"/>
    <w:rsid w:val="00580526"/>
    <w:rsid w:val="005927A3"/>
    <w:rsid w:val="00595EB7"/>
    <w:rsid w:val="005972E3"/>
    <w:rsid w:val="005A2AA3"/>
    <w:rsid w:val="005A3001"/>
    <w:rsid w:val="005A569A"/>
    <w:rsid w:val="005A60EF"/>
    <w:rsid w:val="005A6964"/>
    <w:rsid w:val="005B1D9D"/>
    <w:rsid w:val="005B66C0"/>
    <w:rsid w:val="005C7145"/>
    <w:rsid w:val="005E054F"/>
    <w:rsid w:val="005E20F8"/>
    <w:rsid w:val="005F2BAD"/>
    <w:rsid w:val="00601F91"/>
    <w:rsid w:val="006026B4"/>
    <w:rsid w:val="00604A73"/>
    <w:rsid w:val="00606AE4"/>
    <w:rsid w:val="006124AB"/>
    <w:rsid w:val="00623064"/>
    <w:rsid w:val="00623F05"/>
    <w:rsid w:val="0063434F"/>
    <w:rsid w:val="0064397A"/>
    <w:rsid w:val="00643FF3"/>
    <w:rsid w:val="006514B6"/>
    <w:rsid w:val="00652F65"/>
    <w:rsid w:val="00664CAB"/>
    <w:rsid w:val="0067148A"/>
    <w:rsid w:val="00686ED4"/>
    <w:rsid w:val="006879ED"/>
    <w:rsid w:val="006950A0"/>
    <w:rsid w:val="006C0AA7"/>
    <w:rsid w:val="006D7003"/>
    <w:rsid w:val="006E5203"/>
    <w:rsid w:val="00704011"/>
    <w:rsid w:val="00705D9B"/>
    <w:rsid w:val="00706CE7"/>
    <w:rsid w:val="00722759"/>
    <w:rsid w:val="00730117"/>
    <w:rsid w:val="00733475"/>
    <w:rsid w:val="00737727"/>
    <w:rsid w:val="00741ECE"/>
    <w:rsid w:val="00744404"/>
    <w:rsid w:val="007447CC"/>
    <w:rsid w:val="00762A83"/>
    <w:rsid w:val="007633E1"/>
    <w:rsid w:val="007645CA"/>
    <w:rsid w:val="0076518A"/>
    <w:rsid w:val="00770461"/>
    <w:rsid w:val="00771264"/>
    <w:rsid w:val="00773EAE"/>
    <w:rsid w:val="00775427"/>
    <w:rsid w:val="00775666"/>
    <w:rsid w:val="0077575A"/>
    <w:rsid w:val="00795618"/>
    <w:rsid w:val="007A083A"/>
    <w:rsid w:val="007A4677"/>
    <w:rsid w:val="007B0B3C"/>
    <w:rsid w:val="007B10D1"/>
    <w:rsid w:val="007B4569"/>
    <w:rsid w:val="007C01FA"/>
    <w:rsid w:val="007C35CC"/>
    <w:rsid w:val="007D0937"/>
    <w:rsid w:val="007D3447"/>
    <w:rsid w:val="007D592F"/>
    <w:rsid w:val="007E4368"/>
    <w:rsid w:val="007F20CD"/>
    <w:rsid w:val="007F5033"/>
    <w:rsid w:val="007F7AD0"/>
    <w:rsid w:val="00801AAF"/>
    <w:rsid w:val="00803ED2"/>
    <w:rsid w:val="008132C9"/>
    <w:rsid w:val="00817E28"/>
    <w:rsid w:val="00825989"/>
    <w:rsid w:val="00827453"/>
    <w:rsid w:val="00835641"/>
    <w:rsid w:val="00837B6A"/>
    <w:rsid w:val="00845794"/>
    <w:rsid w:val="008501A2"/>
    <w:rsid w:val="0085104A"/>
    <w:rsid w:val="00851B28"/>
    <w:rsid w:val="00854647"/>
    <w:rsid w:val="008632D7"/>
    <w:rsid w:val="00864FCC"/>
    <w:rsid w:val="008660CD"/>
    <w:rsid w:val="008707CD"/>
    <w:rsid w:val="00874B5D"/>
    <w:rsid w:val="00874C5E"/>
    <w:rsid w:val="008773E6"/>
    <w:rsid w:val="008935BB"/>
    <w:rsid w:val="008A0D74"/>
    <w:rsid w:val="008A66E8"/>
    <w:rsid w:val="008A78F6"/>
    <w:rsid w:val="008B0804"/>
    <w:rsid w:val="008B2A50"/>
    <w:rsid w:val="008B58D1"/>
    <w:rsid w:val="008B73B5"/>
    <w:rsid w:val="008C1A76"/>
    <w:rsid w:val="008C3C4A"/>
    <w:rsid w:val="008D255A"/>
    <w:rsid w:val="008D5015"/>
    <w:rsid w:val="008D69D3"/>
    <w:rsid w:val="008D7750"/>
    <w:rsid w:val="008E107D"/>
    <w:rsid w:val="008E195A"/>
    <w:rsid w:val="008E2418"/>
    <w:rsid w:val="008E51B0"/>
    <w:rsid w:val="008F10F7"/>
    <w:rsid w:val="008F2509"/>
    <w:rsid w:val="008F2E17"/>
    <w:rsid w:val="008F7294"/>
    <w:rsid w:val="00900686"/>
    <w:rsid w:val="0091499F"/>
    <w:rsid w:val="009201B5"/>
    <w:rsid w:val="009221CF"/>
    <w:rsid w:val="00934CC3"/>
    <w:rsid w:val="0094332A"/>
    <w:rsid w:val="00946D64"/>
    <w:rsid w:val="009556DC"/>
    <w:rsid w:val="00956D7F"/>
    <w:rsid w:val="0096744B"/>
    <w:rsid w:val="0097739A"/>
    <w:rsid w:val="00982014"/>
    <w:rsid w:val="0098571F"/>
    <w:rsid w:val="009A0C6C"/>
    <w:rsid w:val="009A1E83"/>
    <w:rsid w:val="009A257D"/>
    <w:rsid w:val="009A42A9"/>
    <w:rsid w:val="009B0735"/>
    <w:rsid w:val="009B2AF9"/>
    <w:rsid w:val="009B7549"/>
    <w:rsid w:val="009C1A57"/>
    <w:rsid w:val="009C35CF"/>
    <w:rsid w:val="009C4F66"/>
    <w:rsid w:val="009C69B0"/>
    <w:rsid w:val="009D08C7"/>
    <w:rsid w:val="009D6055"/>
    <w:rsid w:val="009E39F9"/>
    <w:rsid w:val="009E414A"/>
    <w:rsid w:val="00A00BF8"/>
    <w:rsid w:val="00A0218A"/>
    <w:rsid w:val="00A048EF"/>
    <w:rsid w:val="00A10902"/>
    <w:rsid w:val="00A10B09"/>
    <w:rsid w:val="00A22E01"/>
    <w:rsid w:val="00A22E92"/>
    <w:rsid w:val="00A24F3E"/>
    <w:rsid w:val="00A26E28"/>
    <w:rsid w:val="00A41427"/>
    <w:rsid w:val="00A51665"/>
    <w:rsid w:val="00A51B52"/>
    <w:rsid w:val="00A55001"/>
    <w:rsid w:val="00A60B19"/>
    <w:rsid w:val="00A614CC"/>
    <w:rsid w:val="00A620DB"/>
    <w:rsid w:val="00A6484D"/>
    <w:rsid w:val="00A95452"/>
    <w:rsid w:val="00AA24D5"/>
    <w:rsid w:val="00AA32FB"/>
    <w:rsid w:val="00AA5CEF"/>
    <w:rsid w:val="00AB5368"/>
    <w:rsid w:val="00AC239D"/>
    <w:rsid w:val="00AD0D5A"/>
    <w:rsid w:val="00AF7652"/>
    <w:rsid w:val="00AF7ADA"/>
    <w:rsid w:val="00B11E2F"/>
    <w:rsid w:val="00B14603"/>
    <w:rsid w:val="00B172D6"/>
    <w:rsid w:val="00B205E5"/>
    <w:rsid w:val="00B21AD9"/>
    <w:rsid w:val="00B23A90"/>
    <w:rsid w:val="00B27D0D"/>
    <w:rsid w:val="00B34B72"/>
    <w:rsid w:val="00B45FB5"/>
    <w:rsid w:val="00B468BA"/>
    <w:rsid w:val="00B4723F"/>
    <w:rsid w:val="00B55838"/>
    <w:rsid w:val="00B603C7"/>
    <w:rsid w:val="00B62328"/>
    <w:rsid w:val="00B7014E"/>
    <w:rsid w:val="00B803D8"/>
    <w:rsid w:val="00B90217"/>
    <w:rsid w:val="00B9159C"/>
    <w:rsid w:val="00B96591"/>
    <w:rsid w:val="00BA13B6"/>
    <w:rsid w:val="00BB21F7"/>
    <w:rsid w:val="00BB6075"/>
    <w:rsid w:val="00BD44B7"/>
    <w:rsid w:val="00BE12A5"/>
    <w:rsid w:val="00BF0163"/>
    <w:rsid w:val="00BF09FA"/>
    <w:rsid w:val="00BF0E99"/>
    <w:rsid w:val="00C1032B"/>
    <w:rsid w:val="00C20589"/>
    <w:rsid w:val="00C253ED"/>
    <w:rsid w:val="00C404FC"/>
    <w:rsid w:val="00C554B5"/>
    <w:rsid w:val="00C566BE"/>
    <w:rsid w:val="00C57597"/>
    <w:rsid w:val="00C67A1B"/>
    <w:rsid w:val="00C804DA"/>
    <w:rsid w:val="00C8348B"/>
    <w:rsid w:val="00C83890"/>
    <w:rsid w:val="00CA1D94"/>
    <w:rsid w:val="00CA5BEA"/>
    <w:rsid w:val="00CA65B4"/>
    <w:rsid w:val="00CB451A"/>
    <w:rsid w:val="00CC0C05"/>
    <w:rsid w:val="00CC28C2"/>
    <w:rsid w:val="00CC5F6B"/>
    <w:rsid w:val="00CD2839"/>
    <w:rsid w:val="00CD6F31"/>
    <w:rsid w:val="00CD7F81"/>
    <w:rsid w:val="00CE348C"/>
    <w:rsid w:val="00CE6C9F"/>
    <w:rsid w:val="00CF59D8"/>
    <w:rsid w:val="00CF6521"/>
    <w:rsid w:val="00D11FA6"/>
    <w:rsid w:val="00D26E29"/>
    <w:rsid w:val="00D328C6"/>
    <w:rsid w:val="00D42793"/>
    <w:rsid w:val="00D42FF0"/>
    <w:rsid w:val="00D43148"/>
    <w:rsid w:val="00D60503"/>
    <w:rsid w:val="00D77550"/>
    <w:rsid w:val="00D82310"/>
    <w:rsid w:val="00D911CF"/>
    <w:rsid w:val="00D920C4"/>
    <w:rsid w:val="00D9743A"/>
    <w:rsid w:val="00DA297D"/>
    <w:rsid w:val="00DA478E"/>
    <w:rsid w:val="00DA5B51"/>
    <w:rsid w:val="00DA66F4"/>
    <w:rsid w:val="00DB2F20"/>
    <w:rsid w:val="00DD1EAB"/>
    <w:rsid w:val="00DD36A0"/>
    <w:rsid w:val="00DE5149"/>
    <w:rsid w:val="00DE78F9"/>
    <w:rsid w:val="00DF1919"/>
    <w:rsid w:val="00DF5192"/>
    <w:rsid w:val="00DF61D4"/>
    <w:rsid w:val="00E0408F"/>
    <w:rsid w:val="00E05239"/>
    <w:rsid w:val="00E233AC"/>
    <w:rsid w:val="00E260DA"/>
    <w:rsid w:val="00E349F2"/>
    <w:rsid w:val="00E61A34"/>
    <w:rsid w:val="00E62818"/>
    <w:rsid w:val="00E63C9F"/>
    <w:rsid w:val="00E81748"/>
    <w:rsid w:val="00E901A7"/>
    <w:rsid w:val="00E931ED"/>
    <w:rsid w:val="00E94B2A"/>
    <w:rsid w:val="00EB3BF2"/>
    <w:rsid w:val="00EB4F06"/>
    <w:rsid w:val="00EC7B51"/>
    <w:rsid w:val="00ED36B7"/>
    <w:rsid w:val="00ED668E"/>
    <w:rsid w:val="00EF2E57"/>
    <w:rsid w:val="00F006A2"/>
    <w:rsid w:val="00F155EF"/>
    <w:rsid w:val="00F17AD8"/>
    <w:rsid w:val="00F21594"/>
    <w:rsid w:val="00F24998"/>
    <w:rsid w:val="00F271CB"/>
    <w:rsid w:val="00F33931"/>
    <w:rsid w:val="00F50C61"/>
    <w:rsid w:val="00F53440"/>
    <w:rsid w:val="00F53F7F"/>
    <w:rsid w:val="00F7091F"/>
    <w:rsid w:val="00F732B8"/>
    <w:rsid w:val="00F73393"/>
    <w:rsid w:val="00F864F1"/>
    <w:rsid w:val="00F915EE"/>
    <w:rsid w:val="00F97252"/>
    <w:rsid w:val="00FA0C9E"/>
    <w:rsid w:val="00FA26FD"/>
    <w:rsid w:val="00FA3FF7"/>
    <w:rsid w:val="00FA572D"/>
    <w:rsid w:val="00FB1426"/>
    <w:rsid w:val="00FB1A0B"/>
    <w:rsid w:val="00FB1B78"/>
    <w:rsid w:val="00FC378B"/>
    <w:rsid w:val="00FC5DEF"/>
    <w:rsid w:val="00FE72A1"/>
    <w:rsid w:val="00FF6214"/>
    <w:rsid w:val="00FF7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52257"/>
    <w:pPr>
      <w:spacing w:after="160" w:line="259" w:lineRule="auto"/>
    </w:pPr>
    <w:rPr>
      <w:rFonts w:cs="Calibri"/>
      <w:lang w:eastAsia="en-US"/>
    </w:rPr>
  </w:style>
  <w:style w:type="paragraph" w:styleId="Virsraksts1">
    <w:name w:val="heading 1"/>
    <w:basedOn w:val="Parasts"/>
    <w:next w:val="Parasts"/>
    <w:link w:val="Virsraksts1Rakstz"/>
    <w:uiPriority w:val="1"/>
    <w:qFormat/>
    <w:locked/>
    <w:rsid w:val="008935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link w:val="Virsraksts2Rakstz"/>
    <w:uiPriority w:val="9"/>
    <w:qFormat/>
    <w:locked/>
    <w:rsid w:val="00744404"/>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99"/>
    <w:rsid w:val="0013712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1"/>
    <w:qFormat/>
    <w:rsid w:val="0097739A"/>
    <w:pPr>
      <w:ind w:left="720"/>
    </w:pPr>
  </w:style>
  <w:style w:type="paragraph" w:styleId="Galvene">
    <w:name w:val="header"/>
    <w:basedOn w:val="Parasts"/>
    <w:link w:val="GalveneRakstz"/>
    <w:uiPriority w:val="99"/>
    <w:rsid w:val="009556DC"/>
    <w:pPr>
      <w:tabs>
        <w:tab w:val="center" w:pos="4153"/>
        <w:tab w:val="right" w:pos="8306"/>
      </w:tabs>
      <w:spacing w:after="0" w:line="240" w:lineRule="auto"/>
    </w:pPr>
  </w:style>
  <w:style w:type="character" w:customStyle="1" w:styleId="GalveneRakstz">
    <w:name w:val="Galvene Rakstz."/>
    <w:basedOn w:val="Noklusjumarindkopasfonts"/>
    <w:link w:val="Galvene"/>
    <w:uiPriority w:val="99"/>
    <w:locked/>
    <w:rsid w:val="009556DC"/>
  </w:style>
  <w:style w:type="paragraph" w:styleId="Kjene">
    <w:name w:val="footer"/>
    <w:basedOn w:val="Parasts"/>
    <w:link w:val="KjeneRakstz"/>
    <w:uiPriority w:val="99"/>
    <w:rsid w:val="009556DC"/>
    <w:pPr>
      <w:tabs>
        <w:tab w:val="center" w:pos="4153"/>
        <w:tab w:val="right" w:pos="8306"/>
      </w:tabs>
      <w:spacing w:after="0" w:line="240" w:lineRule="auto"/>
    </w:pPr>
  </w:style>
  <w:style w:type="character" w:customStyle="1" w:styleId="KjeneRakstz">
    <w:name w:val="Kājene Rakstz."/>
    <w:basedOn w:val="Noklusjumarindkopasfonts"/>
    <w:link w:val="Kjene"/>
    <w:uiPriority w:val="99"/>
    <w:locked/>
    <w:rsid w:val="009556DC"/>
  </w:style>
  <w:style w:type="character" w:styleId="Hipersaite">
    <w:name w:val="Hyperlink"/>
    <w:basedOn w:val="Noklusjumarindkopasfonts"/>
    <w:uiPriority w:val="99"/>
    <w:rsid w:val="00421176"/>
    <w:rPr>
      <w:color w:val="0000FF"/>
      <w:u w:val="single"/>
    </w:rPr>
  </w:style>
  <w:style w:type="paragraph" w:styleId="Balonteksts">
    <w:name w:val="Balloon Text"/>
    <w:basedOn w:val="Parasts"/>
    <w:link w:val="BalontekstsRakstz"/>
    <w:uiPriority w:val="99"/>
    <w:semiHidden/>
    <w:rsid w:val="00480C59"/>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480C59"/>
    <w:rPr>
      <w:rFonts w:ascii="Tahoma" w:hAnsi="Tahoma" w:cs="Tahoma"/>
      <w:sz w:val="16"/>
      <w:szCs w:val="16"/>
    </w:rPr>
  </w:style>
  <w:style w:type="character" w:styleId="Izteiksmgs">
    <w:name w:val="Strong"/>
    <w:basedOn w:val="Noklusjumarindkopasfonts"/>
    <w:uiPriority w:val="22"/>
    <w:qFormat/>
    <w:rsid w:val="00F271CB"/>
    <w:rPr>
      <w:b/>
      <w:bCs/>
    </w:rPr>
  </w:style>
  <w:style w:type="paragraph" w:styleId="Paraststmeklis">
    <w:name w:val="Normal (Web)"/>
    <w:basedOn w:val="Parasts"/>
    <w:uiPriority w:val="99"/>
    <w:rsid w:val="000A020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dytext">
    <w:name w:val="bodytext"/>
    <w:basedOn w:val="Parasts"/>
    <w:uiPriority w:val="99"/>
    <w:rsid w:val="007B456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rsid w:val="00744404"/>
    <w:rPr>
      <w:rFonts w:ascii="Times New Roman" w:eastAsia="Times New Roman" w:hAnsi="Times New Roman"/>
      <w:b/>
      <w:bCs/>
      <w:sz w:val="36"/>
      <w:szCs w:val="36"/>
    </w:rPr>
  </w:style>
  <w:style w:type="paragraph" w:customStyle="1" w:styleId="tv213">
    <w:name w:val="tv213"/>
    <w:basedOn w:val="Parasts"/>
    <w:rsid w:val="000202C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1Rakstz">
    <w:name w:val="Virsraksts 1 Rakstz."/>
    <w:basedOn w:val="Noklusjumarindkopasfonts"/>
    <w:link w:val="Virsraksts1"/>
    <w:uiPriority w:val="1"/>
    <w:rsid w:val="008935BB"/>
    <w:rPr>
      <w:rFonts w:asciiTheme="majorHAnsi" w:eastAsiaTheme="majorEastAsia" w:hAnsiTheme="majorHAnsi" w:cstheme="majorBidi"/>
      <w:b/>
      <w:bCs/>
      <w:color w:val="365F91" w:themeColor="accent1" w:themeShade="BF"/>
      <w:sz w:val="28"/>
      <w:szCs w:val="28"/>
      <w:lang w:eastAsia="en-US"/>
    </w:rPr>
  </w:style>
  <w:style w:type="numbering" w:customStyle="1" w:styleId="Bezsaraksta1">
    <w:name w:val="Bez saraksta1"/>
    <w:next w:val="Bezsaraksta"/>
    <w:uiPriority w:val="99"/>
    <w:semiHidden/>
    <w:unhideWhenUsed/>
    <w:rsid w:val="008935BB"/>
  </w:style>
  <w:style w:type="paragraph" w:customStyle="1" w:styleId="Default">
    <w:name w:val="Default"/>
    <w:rsid w:val="008935BB"/>
    <w:pPr>
      <w:autoSpaceDE w:val="0"/>
      <w:autoSpaceDN w:val="0"/>
      <w:adjustRightInd w:val="0"/>
    </w:pPr>
    <w:rPr>
      <w:rFonts w:ascii="Arial" w:hAnsi="Arial" w:cs="Arial"/>
      <w:color w:val="000000"/>
      <w:sz w:val="24"/>
      <w:szCs w:val="24"/>
      <w:lang w:eastAsia="en-US"/>
    </w:rPr>
  </w:style>
  <w:style w:type="character" w:customStyle="1" w:styleId="Izmantotahipersaite1">
    <w:name w:val="Izmantota hipersaite1"/>
    <w:basedOn w:val="Noklusjumarindkopasfonts"/>
    <w:uiPriority w:val="99"/>
    <w:semiHidden/>
    <w:unhideWhenUsed/>
    <w:rsid w:val="008935BB"/>
    <w:rPr>
      <w:color w:val="954F72"/>
      <w:u w:val="single"/>
    </w:rPr>
  </w:style>
  <w:style w:type="paragraph" w:styleId="Pamatteksts">
    <w:name w:val="Body Text"/>
    <w:basedOn w:val="Parasts"/>
    <w:link w:val="PamattekstsRakstz"/>
    <w:uiPriority w:val="1"/>
    <w:unhideWhenUsed/>
    <w:qFormat/>
    <w:rsid w:val="008935BB"/>
    <w:pPr>
      <w:widowControl w:val="0"/>
      <w:spacing w:after="0" w:line="240" w:lineRule="auto"/>
      <w:ind w:left="120"/>
    </w:pPr>
    <w:rPr>
      <w:rFonts w:ascii="Times New Roman" w:eastAsia="Times New Roman" w:hAnsi="Times New Roman" w:cs="Times New Roman"/>
      <w:sz w:val="24"/>
      <w:szCs w:val="24"/>
      <w:lang w:val="en-US"/>
    </w:rPr>
  </w:style>
  <w:style w:type="character" w:customStyle="1" w:styleId="PamattekstsRakstz">
    <w:name w:val="Pamatteksts Rakstz."/>
    <w:basedOn w:val="Noklusjumarindkopasfonts"/>
    <w:link w:val="Pamatteksts"/>
    <w:uiPriority w:val="1"/>
    <w:rsid w:val="008935BB"/>
    <w:rPr>
      <w:rFonts w:ascii="Times New Roman" w:eastAsia="Times New Roman" w:hAnsi="Times New Roman"/>
      <w:sz w:val="24"/>
      <w:szCs w:val="24"/>
      <w:lang w:val="en-US" w:eastAsia="en-US"/>
    </w:rPr>
  </w:style>
  <w:style w:type="paragraph" w:customStyle="1" w:styleId="TableParagraph">
    <w:name w:val="Table Paragraph"/>
    <w:basedOn w:val="Parasts"/>
    <w:uiPriority w:val="1"/>
    <w:qFormat/>
    <w:rsid w:val="008935BB"/>
    <w:pPr>
      <w:widowControl w:val="0"/>
      <w:spacing w:after="0" w:line="240" w:lineRule="auto"/>
    </w:pPr>
    <w:rPr>
      <w:rFonts w:cs="Times New Roman"/>
      <w:lang w:val="en-US"/>
    </w:rPr>
  </w:style>
  <w:style w:type="table" w:customStyle="1" w:styleId="TableNormal1">
    <w:name w:val="Table Normal1"/>
    <w:uiPriority w:val="2"/>
    <w:semiHidden/>
    <w:qFormat/>
    <w:rsid w:val="008935BB"/>
    <w:pPr>
      <w:widowControl w:val="0"/>
    </w:pPr>
    <w:rPr>
      <w:lang w:val="en-US" w:eastAsia="en-US"/>
    </w:rPr>
    <w:tblPr>
      <w:tblCellMar>
        <w:top w:w="0" w:type="dxa"/>
        <w:left w:w="0" w:type="dxa"/>
        <w:bottom w:w="0" w:type="dxa"/>
        <w:right w:w="0" w:type="dxa"/>
      </w:tblCellMar>
    </w:tblPr>
  </w:style>
  <w:style w:type="character" w:styleId="Izmantotahipersaite">
    <w:name w:val="FollowedHyperlink"/>
    <w:basedOn w:val="Noklusjumarindkopasfonts"/>
    <w:uiPriority w:val="99"/>
    <w:semiHidden/>
    <w:unhideWhenUsed/>
    <w:rsid w:val="008935BB"/>
    <w:rPr>
      <w:color w:val="800080" w:themeColor="followedHyperlink"/>
      <w:u w:val="single"/>
    </w:rPr>
  </w:style>
  <w:style w:type="table" w:customStyle="1" w:styleId="Reatabula1">
    <w:name w:val="Režģa tabula1"/>
    <w:basedOn w:val="Parastatabula"/>
    <w:next w:val="Reatabula"/>
    <w:uiPriority w:val="59"/>
    <w:rsid w:val="000A72BA"/>
    <w:rPr>
      <w:rFonts w:ascii="Times New Roman" w:hAnsi="Times New Roman"/>
      <w:sz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52257"/>
    <w:pPr>
      <w:spacing w:after="160" w:line="259" w:lineRule="auto"/>
    </w:pPr>
    <w:rPr>
      <w:rFonts w:cs="Calibri"/>
      <w:lang w:eastAsia="en-US"/>
    </w:rPr>
  </w:style>
  <w:style w:type="paragraph" w:styleId="Virsraksts1">
    <w:name w:val="heading 1"/>
    <w:basedOn w:val="Parasts"/>
    <w:next w:val="Parasts"/>
    <w:link w:val="Virsraksts1Rakstz"/>
    <w:uiPriority w:val="1"/>
    <w:qFormat/>
    <w:locked/>
    <w:rsid w:val="008935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link w:val="Virsraksts2Rakstz"/>
    <w:uiPriority w:val="9"/>
    <w:qFormat/>
    <w:locked/>
    <w:rsid w:val="00744404"/>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99"/>
    <w:rsid w:val="0013712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1"/>
    <w:qFormat/>
    <w:rsid w:val="0097739A"/>
    <w:pPr>
      <w:ind w:left="720"/>
    </w:pPr>
  </w:style>
  <w:style w:type="paragraph" w:styleId="Galvene">
    <w:name w:val="header"/>
    <w:basedOn w:val="Parasts"/>
    <w:link w:val="GalveneRakstz"/>
    <w:uiPriority w:val="99"/>
    <w:rsid w:val="009556DC"/>
    <w:pPr>
      <w:tabs>
        <w:tab w:val="center" w:pos="4153"/>
        <w:tab w:val="right" w:pos="8306"/>
      </w:tabs>
      <w:spacing w:after="0" w:line="240" w:lineRule="auto"/>
    </w:pPr>
  </w:style>
  <w:style w:type="character" w:customStyle="1" w:styleId="GalveneRakstz">
    <w:name w:val="Galvene Rakstz."/>
    <w:basedOn w:val="Noklusjumarindkopasfonts"/>
    <w:link w:val="Galvene"/>
    <w:uiPriority w:val="99"/>
    <w:locked/>
    <w:rsid w:val="009556DC"/>
  </w:style>
  <w:style w:type="paragraph" w:styleId="Kjene">
    <w:name w:val="footer"/>
    <w:basedOn w:val="Parasts"/>
    <w:link w:val="KjeneRakstz"/>
    <w:uiPriority w:val="99"/>
    <w:rsid w:val="009556DC"/>
    <w:pPr>
      <w:tabs>
        <w:tab w:val="center" w:pos="4153"/>
        <w:tab w:val="right" w:pos="8306"/>
      </w:tabs>
      <w:spacing w:after="0" w:line="240" w:lineRule="auto"/>
    </w:pPr>
  </w:style>
  <w:style w:type="character" w:customStyle="1" w:styleId="KjeneRakstz">
    <w:name w:val="Kājene Rakstz."/>
    <w:basedOn w:val="Noklusjumarindkopasfonts"/>
    <w:link w:val="Kjene"/>
    <w:uiPriority w:val="99"/>
    <w:locked/>
    <w:rsid w:val="009556DC"/>
  </w:style>
  <w:style w:type="character" w:styleId="Hipersaite">
    <w:name w:val="Hyperlink"/>
    <w:basedOn w:val="Noklusjumarindkopasfonts"/>
    <w:uiPriority w:val="99"/>
    <w:rsid w:val="00421176"/>
    <w:rPr>
      <w:color w:val="0000FF"/>
      <w:u w:val="single"/>
    </w:rPr>
  </w:style>
  <w:style w:type="paragraph" w:styleId="Balonteksts">
    <w:name w:val="Balloon Text"/>
    <w:basedOn w:val="Parasts"/>
    <w:link w:val="BalontekstsRakstz"/>
    <w:uiPriority w:val="99"/>
    <w:semiHidden/>
    <w:rsid w:val="00480C59"/>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480C59"/>
    <w:rPr>
      <w:rFonts w:ascii="Tahoma" w:hAnsi="Tahoma" w:cs="Tahoma"/>
      <w:sz w:val="16"/>
      <w:szCs w:val="16"/>
    </w:rPr>
  </w:style>
  <w:style w:type="character" w:styleId="Izteiksmgs">
    <w:name w:val="Strong"/>
    <w:basedOn w:val="Noklusjumarindkopasfonts"/>
    <w:uiPriority w:val="22"/>
    <w:qFormat/>
    <w:rsid w:val="00F271CB"/>
    <w:rPr>
      <w:b/>
      <w:bCs/>
    </w:rPr>
  </w:style>
  <w:style w:type="paragraph" w:styleId="Paraststmeklis">
    <w:name w:val="Normal (Web)"/>
    <w:basedOn w:val="Parasts"/>
    <w:uiPriority w:val="99"/>
    <w:rsid w:val="000A020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dytext">
    <w:name w:val="bodytext"/>
    <w:basedOn w:val="Parasts"/>
    <w:uiPriority w:val="99"/>
    <w:rsid w:val="007B456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rsid w:val="00744404"/>
    <w:rPr>
      <w:rFonts w:ascii="Times New Roman" w:eastAsia="Times New Roman" w:hAnsi="Times New Roman"/>
      <w:b/>
      <w:bCs/>
      <w:sz w:val="36"/>
      <w:szCs w:val="36"/>
    </w:rPr>
  </w:style>
  <w:style w:type="paragraph" w:customStyle="1" w:styleId="tv213">
    <w:name w:val="tv213"/>
    <w:basedOn w:val="Parasts"/>
    <w:rsid w:val="000202C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1Rakstz">
    <w:name w:val="Virsraksts 1 Rakstz."/>
    <w:basedOn w:val="Noklusjumarindkopasfonts"/>
    <w:link w:val="Virsraksts1"/>
    <w:uiPriority w:val="1"/>
    <w:rsid w:val="008935BB"/>
    <w:rPr>
      <w:rFonts w:asciiTheme="majorHAnsi" w:eastAsiaTheme="majorEastAsia" w:hAnsiTheme="majorHAnsi" w:cstheme="majorBidi"/>
      <w:b/>
      <w:bCs/>
      <w:color w:val="365F91" w:themeColor="accent1" w:themeShade="BF"/>
      <w:sz w:val="28"/>
      <w:szCs w:val="28"/>
      <w:lang w:eastAsia="en-US"/>
    </w:rPr>
  </w:style>
  <w:style w:type="numbering" w:customStyle="1" w:styleId="Bezsaraksta1">
    <w:name w:val="Bez saraksta1"/>
    <w:next w:val="Bezsaraksta"/>
    <w:uiPriority w:val="99"/>
    <w:semiHidden/>
    <w:unhideWhenUsed/>
    <w:rsid w:val="008935BB"/>
  </w:style>
  <w:style w:type="paragraph" w:customStyle="1" w:styleId="Default">
    <w:name w:val="Default"/>
    <w:rsid w:val="008935BB"/>
    <w:pPr>
      <w:autoSpaceDE w:val="0"/>
      <w:autoSpaceDN w:val="0"/>
      <w:adjustRightInd w:val="0"/>
    </w:pPr>
    <w:rPr>
      <w:rFonts w:ascii="Arial" w:hAnsi="Arial" w:cs="Arial"/>
      <w:color w:val="000000"/>
      <w:sz w:val="24"/>
      <w:szCs w:val="24"/>
      <w:lang w:eastAsia="en-US"/>
    </w:rPr>
  </w:style>
  <w:style w:type="character" w:customStyle="1" w:styleId="Izmantotahipersaite1">
    <w:name w:val="Izmantota hipersaite1"/>
    <w:basedOn w:val="Noklusjumarindkopasfonts"/>
    <w:uiPriority w:val="99"/>
    <w:semiHidden/>
    <w:unhideWhenUsed/>
    <w:rsid w:val="008935BB"/>
    <w:rPr>
      <w:color w:val="954F72"/>
      <w:u w:val="single"/>
    </w:rPr>
  </w:style>
  <w:style w:type="paragraph" w:styleId="Pamatteksts">
    <w:name w:val="Body Text"/>
    <w:basedOn w:val="Parasts"/>
    <w:link w:val="PamattekstsRakstz"/>
    <w:uiPriority w:val="1"/>
    <w:unhideWhenUsed/>
    <w:qFormat/>
    <w:rsid w:val="008935BB"/>
    <w:pPr>
      <w:widowControl w:val="0"/>
      <w:spacing w:after="0" w:line="240" w:lineRule="auto"/>
      <w:ind w:left="120"/>
    </w:pPr>
    <w:rPr>
      <w:rFonts w:ascii="Times New Roman" w:eastAsia="Times New Roman" w:hAnsi="Times New Roman" w:cs="Times New Roman"/>
      <w:sz w:val="24"/>
      <w:szCs w:val="24"/>
      <w:lang w:val="en-US"/>
    </w:rPr>
  </w:style>
  <w:style w:type="character" w:customStyle="1" w:styleId="PamattekstsRakstz">
    <w:name w:val="Pamatteksts Rakstz."/>
    <w:basedOn w:val="Noklusjumarindkopasfonts"/>
    <w:link w:val="Pamatteksts"/>
    <w:uiPriority w:val="1"/>
    <w:rsid w:val="008935BB"/>
    <w:rPr>
      <w:rFonts w:ascii="Times New Roman" w:eastAsia="Times New Roman" w:hAnsi="Times New Roman"/>
      <w:sz w:val="24"/>
      <w:szCs w:val="24"/>
      <w:lang w:val="en-US" w:eastAsia="en-US"/>
    </w:rPr>
  </w:style>
  <w:style w:type="paragraph" w:customStyle="1" w:styleId="TableParagraph">
    <w:name w:val="Table Paragraph"/>
    <w:basedOn w:val="Parasts"/>
    <w:uiPriority w:val="1"/>
    <w:qFormat/>
    <w:rsid w:val="008935BB"/>
    <w:pPr>
      <w:widowControl w:val="0"/>
      <w:spacing w:after="0" w:line="240" w:lineRule="auto"/>
    </w:pPr>
    <w:rPr>
      <w:rFonts w:cs="Times New Roman"/>
      <w:lang w:val="en-US"/>
    </w:rPr>
  </w:style>
  <w:style w:type="table" w:customStyle="1" w:styleId="TableNormal1">
    <w:name w:val="Table Normal1"/>
    <w:uiPriority w:val="2"/>
    <w:semiHidden/>
    <w:qFormat/>
    <w:rsid w:val="008935BB"/>
    <w:pPr>
      <w:widowControl w:val="0"/>
    </w:pPr>
    <w:rPr>
      <w:lang w:val="en-US" w:eastAsia="en-US"/>
    </w:rPr>
    <w:tblPr>
      <w:tblCellMar>
        <w:top w:w="0" w:type="dxa"/>
        <w:left w:w="0" w:type="dxa"/>
        <w:bottom w:w="0" w:type="dxa"/>
        <w:right w:w="0" w:type="dxa"/>
      </w:tblCellMar>
    </w:tblPr>
  </w:style>
  <w:style w:type="character" w:styleId="Izmantotahipersaite">
    <w:name w:val="FollowedHyperlink"/>
    <w:basedOn w:val="Noklusjumarindkopasfonts"/>
    <w:uiPriority w:val="99"/>
    <w:semiHidden/>
    <w:unhideWhenUsed/>
    <w:rsid w:val="008935BB"/>
    <w:rPr>
      <w:color w:val="800080" w:themeColor="followedHyperlink"/>
      <w:u w:val="single"/>
    </w:rPr>
  </w:style>
  <w:style w:type="table" w:customStyle="1" w:styleId="Reatabula1">
    <w:name w:val="Režģa tabula1"/>
    <w:basedOn w:val="Parastatabula"/>
    <w:next w:val="Reatabula"/>
    <w:uiPriority w:val="59"/>
    <w:rsid w:val="000A72BA"/>
    <w:rPr>
      <w:rFonts w:ascii="Times New Roman" w:hAnsi="Times New Roman"/>
      <w:sz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80667">
      <w:marLeft w:val="0"/>
      <w:marRight w:val="0"/>
      <w:marTop w:val="0"/>
      <w:marBottom w:val="0"/>
      <w:divBdr>
        <w:top w:val="none" w:sz="0" w:space="0" w:color="auto"/>
        <w:left w:val="none" w:sz="0" w:space="0" w:color="auto"/>
        <w:bottom w:val="none" w:sz="0" w:space="0" w:color="auto"/>
        <w:right w:val="none" w:sz="0" w:space="0" w:color="auto"/>
      </w:divBdr>
    </w:div>
    <w:div w:id="200480668">
      <w:marLeft w:val="0"/>
      <w:marRight w:val="0"/>
      <w:marTop w:val="0"/>
      <w:marBottom w:val="0"/>
      <w:divBdr>
        <w:top w:val="none" w:sz="0" w:space="0" w:color="auto"/>
        <w:left w:val="none" w:sz="0" w:space="0" w:color="auto"/>
        <w:bottom w:val="none" w:sz="0" w:space="0" w:color="auto"/>
        <w:right w:val="none" w:sz="0" w:space="0" w:color="auto"/>
      </w:divBdr>
    </w:div>
    <w:div w:id="200480669">
      <w:marLeft w:val="0"/>
      <w:marRight w:val="0"/>
      <w:marTop w:val="0"/>
      <w:marBottom w:val="0"/>
      <w:divBdr>
        <w:top w:val="none" w:sz="0" w:space="0" w:color="auto"/>
        <w:left w:val="none" w:sz="0" w:space="0" w:color="auto"/>
        <w:bottom w:val="none" w:sz="0" w:space="0" w:color="auto"/>
        <w:right w:val="none" w:sz="0" w:space="0" w:color="auto"/>
      </w:divBdr>
    </w:div>
    <w:div w:id="200480670">
      <w:marLeft w:val="0"/>
      <w:marRight w:val="0"/>
      <w:marTop w:val="0"/>
      <w:marBottom w:val="0"/>
      <w:divBdr>
        <w:top w:val="none" w:sz="0" w:space="0" w:color="auto"/>
        <w:left w:val="none" w:sz="0" w:space="0" w:color="auto"/>
        <w:bottom w:val="none" w:sz="0" w:space="0" w:color="auto"/>
        <w:right w:val="none" w:sz="0" w:space="0" w:color="auto"/>
      </w:divBdr>
    </w:div>
    <w:div w:id="718867557">
      <w:bodyDiv w:val="1"/>
      <w:marLeft w:val="0"/>
      <w:marRight w:val="0"/>
      <w:marTop w:val="0"/>
      <w:marBottom w:val="0"/>
      <w:divBdr>
        <w:top w:val="none" w:sz="0" w:space="0" w:color="auto"/>
        <w:left w:val="none" w:sz="0" w:space="0" w:color="auto"/>
        <w:bottom w:val="none" w:sz="0" w:space="0" w:color="auto"/>
        <w:right w:val="none" w:sz="0" w:space="0" w:color="auto"/>
      </w:divBdr>
    </w:div>
    <w:div w:id="783812065">
      <w:bodyDiv w:val="1"/>
      <w:marLeft w:val="0"/>
      <w:marRight w:val="0"/>
      <w:marTop w:val="0"/>
      <w:marBottom w:val="0"/>
      <w:divBdr>
        <w:top w:val="none" w:sz="0" w:space="0" w:color="auto"/>
        <w:left w:val="none" w:sz="0" w:space="0" w:color="auto"/>
        <w:bottom w:val="none" w:sz="0" w:space="0" w:color="auto"/>
        <w:right w:val="none" w:sz="0" w:space="0" w:color="auto"/>
      </w:divBdr>
    </w:div>
    <w:div w:id="1386218325">
      <w:bodyDiv w:val="1"/>
      <w:marLeft w:val="0"/>
      <w:marRight w:val="0"/>
      <w:marTop w:val="0"/>
      <w:marBottom w:val="0"/>
      <w:divBdr>
        <w:top w:val="none" w:sz="0" w:space="0" w:color="auto"/>
        <w:left w:val="none" w:sz="0" w:space="0" w:color="auto"/>
        <w:bottom w:val="none" w:sz="0" w:space="0" w:color="auto"/>
        <w:right w:val="none" w:sz="0" w:space="0" w:color="auto"/>
      </w:divBdr>
    </w:div>
    <w:div w:id="1555386579">
      <w:bodyDiv w:val="1"/>
      <w:marLeft w:val="0"/>
      <w:marRight w:val="0"/>
      <w:marTop w:val="0"/>
      <w:marBottom w:val="0"/>
      <w:divBdr>
        <w:top w:val="none" w:sz="0" w:space="0" w:color="auto"/>
        <w:left w:val="none" w:sz="0" w:space="0" w:color="auto"/>
        <w:bottom w:val="none" w:sz="0" w:space="0" w:color="auto"/>
        <w:right w:val="none" w:sz="0" w:space="0" w:color="auto"/>
      </w:divBdr>
    </w:div>
    <w:div w:id="1816415794">
      <w:bodyDiv w:val="1"/>
      <w:marLeft w:val="0"/>
      <w:marRight w:val="0"/>
      <w:marTop w:val="0"/>
      <w:marBottom w:val="0"/>
      <w:divBdr>
        <w:top w:val="none" w:sz="0" w:space="0" w:color="auto"/>
        <w:left w:val="none" w:sz="0" w:space="0" w:color="auto"/>
        <w:bottom w:val="none" w:sz="0" w:space="0" w:color="auto"/>
        <w:right w:val="none" w:sz="0" w:space="0" w:color="auto"/>
      </w:divBdr>
    </w:div>
    <w:div w:id="187415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zgl&#299;t&#299;ba@rezekne.lv" TargetMode="External"/><Relationship Id="rId5" Type="http://schemas.openxmlformats.org/officeDocument/2006/relationships/settings" Target="settings.xml"/><Relationship Id="rId10" Type="http://schemas.openxmlformats.org/officeDocument/2006/relationships/hyperlink" Target="mailto:tatjana.tokareva@rezekne.lv" TargetMode="External"/><Relationship Id="rId4" Type="http://schemas.microsoft.com/office/2007/relationships/stylesWithEffects" Target="stylesWithEffects.xml"/><Relationship Id="rId9" Type="http://schemas.openxmlformats.org/officeDocument/2006/relationships/hyperlink" Target="mailto:izglitiba@rezek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1DFFC-ED7A-4F0D-A7F9-3E7FA8314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14581</Words>
  <Characters>8312</Characters>
  <Application>Microsoft Office Word</Application>
  <DocSecurity>0</DocSecurity>
  <Lines>69</Lines>
  <Paragraphs>45</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VIAA</Company>
  <LinksUpToDate>false</LinksUpToDate>
  <CharactersWithSpaces>22848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Skaidrīte</dc:creator>
  <cp:lastModifiedBy>Tatjana</cp:lastModifiedBy>
  <cp:revision>15</cp:revision>
  <cp:lastPrinted>2021-09-15T05:12:00Z</cp:lastPrinted>
  <dcterms:created xsi:type="dcterms:W3CDTF">2021-09-13T12:24:00Z</dcterms:created>
  <dcterms:modified xsi:type="dcterms:W3CDTF">2021-09-15T06:14:00Z</dcterms:modified>
</cp:coreProperties>
</file>